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CDF14" w14:textId="77777777" w:rsidR="00F37753" w:rsidRPr="003A1C40" w:rsidRDefault="00F37753" w:rsidP="00F37753">
      <w:pPr>
        <w:pStyle w:val="Title"/>
        <w:spacing w:after="80"/>
        <w:jc w:val="center"/>
        <w:rPr>
          <w:b/>
          <w:sz w:val="36"/>
        </w:rPr>
      </w:pPr>
      <w:r w:rsidRPr="009154FB">
        <w:rPr>
          <w:b/>
          <w:sz w:val="36"/>
        </w:rPr>
        <w:t xml:space="preserve">NWLEPG BOARD MEETING </w:t>
      </w:r>
      <w:r>
        <w:rPr>
          <w:b/>
          <w:sz w:val="36"/>
        </w:rPr>
        <w:t>MINUTES</w:t>
      </w:r>
    </w:p>
    <w:p w14:paraId="6799FC7D" w14:textId="13DC1CE4" w:rsidR="00F37753" w:rsidRDefault="0024680B" w:rsidP="00F37753">
      <w:pPr>
        <w:pStyle w:val="NoSpacing"/>
        <w:spacing w:after="120"/>
        <w:jc w:val="center"/>
        <w:rPr>
          <w:b/>
          <w:sz w:val="24"/>
          <w:szCs w:val="24"/>
        </w:rPr>
      </w:pPr>
      <w:r>
        <w:rPr>
          <w:b/>
          <w:sz w:val="24"/>
          <w:szCs w:val="24"/>
        </w:rPr>
        <w:t>June 12th</w:t>
      </w:r>
      <w:r w:rsidR="00F37753">
        <w:rPr>
          <w:b/>
          <w:sz w:val="24"/>
          <w:szCs w:val="24"/>
        </w:rPr>
        <w:t>, 202</w:t>
      </w:r>
      <w:r w:rsidR="00C5427D">
        <w:rPr>
          <w:b/>
          <w:sz w:val="24"/>
          <w:szCs w:val="24"/>
        </w:rPr>
        <w:t>5</w:t>
      </w:r>
      <w:r w:rsidR="00F37753">
        <w:rPr>
          <w:b/>
          <w:sz w:val="24"/>
          <w:szCs w:val="24"/>
        </w:rPr>
        <w:t xml:space="preserve"> @ Noon</w:t>
      </w:r>
    </w:p>
    <w:p w14:paraId="3EE4A49A" w14:textId="77777777" w:rsidR="00F37753" w:rsidRDefault="00F37753" w:rsidP="00F37753">
      <w:pPr>
        <w:pStyle w:val="NoSpacing"/>
        <w:spacing w:after="120"/>
        <w:jc w:val="center"/>
        <w:rPr>
          <w:szCs w:val="24"/>
        </w:rPr>
      </w:pPr>
      <w:r w:rsidRPr="00044864">
        <w:rPr>
          <w:b/>
          <w:sz w:val="24"/>
          <w:szCs w:val="24"/>
        </w:rPr>
        <w:t>Thomas County Office Complex – Board Room</w:t>
      </w:r>
      <w:r w:rsidRPr="00F37753">
        <w:rPr>
          <w:szCs w:val="24"/>
        </w:rPr>
        <w:t xml:space="preserve"> </w:t>
      </w:r>
    </w:p>
    <w:p w14:paraId="4721A4CB" w14:textId="1D7DF843" w:rsidR="00F37753" w:rsidRPr="00075AEE" w:rsidRDefault="00F37753" w:rsidP="00F37753">
      <w:pPr>
        <w:pStyle w:val="NoSpacing"/>
        <w:spacing w:after="120"/>
        <w:jc w:val="center"/>
        <w:rPr>
          <w:szCs w:val="24"/>
        </w:rPr>
      </w:pPr>
      <w:r>
        <w:rPr>
          <w:szCs w:val="24"/>
        </w:rPr>
        <w:t>Conference call/</w:t>
      </w:r>
      <w:r w:rsidR="0024596F">
        <w:rPr>
          <w:szCs w:val="24"/>
        </w:rPr>
        <w:t>Microsoft Teams</w:t>
      </w:r>
      <w:r>
        <w:rPr>
          <w:szCs w:val="24"/>
        </w:rPr>
        <w:t>-*</w:t>
      </w:r>
    </w:p>
    <w:tbl>
      <w:tblPr>
        <w:tblStyle w:val="TableGrid"/>
        <w:tblpPr w:leftFromText="180" w:rightFromText="180" w:vertAnchor="page" w:horzAnchor="margin" w:tblpY="3226"/>
        <w:tblW w:w="0" w:type="auto"/>
        <w:tblLook w:val="04A0" w:firstRow="1" w:lastRow="0" w:firstColumn="1" w:lastColumn="0" w:noHBand="0" w:noVBand="1"/>
      </w:tblPr>
      <w:tblGrid>
        <w:gridCol w:w="3145"/>
        <w:gridCol w:w="732"/>
        <w:gridCol w:w="732"/>
        <w:gridCol w:w="732"/>
        <w:gridCol w:w="732"/>
        <w:gridCol w:w="732"/>
        <w:gridCol w:w="732"/>
        <w:gridCol w:w="732"/>
      </w:tblGrid>
      <w:tr w:rsidR="0024680B" w:rsidRPr="009154FB" w14:paraId="241506EA" w14:textId="1896B2D9" w:rsidTr="006423AB">
        <w:tc>
          <w:tcPr>
            <w:tcW w:w="3145" w:type="dxa"/>
          </w:tcPr>
          <w:p w14:paraId="32CAB557" w14:textId="77777777" w:rsidR="0024680B" w:rsidRPr="009154FB" w:rsidRDefault="0024680B" w:rsidP="0024680B">
            <w:pPr>
              <w:pStyle w:val="NoSpacing"/>
              <w:rPr>
                <w:b/>
              </w:rPr>
            </w:pPr>
            <w:r w:rsidRPr="009154FB">
              <w:rPr>
                <w:b/>
              </w:rPr>
              <w:t>County / Board Member</w:t>
            </w:r>
          </w:p>
        </w:tc>
        <w:tc>
          <w:tcPr>
            <w:tcW w:w="732" w:type="dxa"/>
          </w:tcPr>
          <w:p w14:paraId="53D7513A" w14:textId="0F56064D" w:rsidR="0024680B" w:rsidRDefault="0024680B" w:rsidP="0024680B">
            <w:pPr>
              <w:pStyle w:val="NoSpacing"/>
              <w:jc w:val="center"/>
              <w:rPr>
                <w:b/>
              </w:rPr>
            </w:pPr>
            <w:r>
              <w:rPr>
                <w:b/>
              </w:rPr>
              <w:t>12-14</w:t>
            </w:r>
          </w:p>
        </w:tc>
        <w:tc>
          <w:tcPr>
            <w:tcW w:w="732" w:type="dxa"/>
          </w:tcPr>
          <w:p w14:paraId="21A18FC2" w14:textId="407B9452" w:rsidR="0024680B" w:rsidRDefault="0024680B" w:rsidP="0024680B">
            <w:pPr>
              <w:pStyle w:val="NoSpacing"/>
              <w:jc w:val="center"/>
              <w:rPr>
                <w:b/>
              </w:rPr>
            </w:pPr>
            <w:r>
              <w:rPr>
                <w:b/>
              </w:rPr>
              <w:t>3-14</w:t>
            </w:r>
          </w:p>
        </w:tc>
        <w:tc>
          <w:tcPr>
            <w:tcW w:w="732" w:type="dxa"/>
          </w:tcPr>
          <w:p w14:paraId="7E889297" w14:textId="770453BD" w:rsidR="0024680B" w:rsidRDefault="0024680B" w:rsidP="0024680B">
            <w:pPr>
              <w:pStyle w:val="NoSpacing"/>
              <w:jc w:val="center"/>
              <w:rPr>
                <w:b/>
              </w:rPr>
            </w:pPr>
            <w:r>
              <w:rPr>
                <w:b/>
              </w:rPr>
              <w:t>6-13</w:t>
            </w:r>
          </w:p>
        </w:tc>
        <w:tc>
          <w:tcPr>
            <w:tcW w:w="732" w:type="dxa"/>
          </w:tcPr>
          <w:p w14:paraId="56A3CDF7" w14:textId="232B186E" w:rsidR="0024680B" w:rsidRDefault="0024680B" w:rsidP="0024680B">
            <w:pPr>
              <w:pStyle w:val="NoSpacing"/>
              <w:jc w:val="center"/>
              <w:rPr>
                <w:b/>
              </w:rPr>
            </w:pPr>
            <w:r>
              <w:rPr>
                <w:b/>
              </w:rPr>
              <w:t>9-19</w:t>
            </w:r>
          </w:p>
        </w:tc>
        <w:tc>
          <w:tcPr>
            <w:tcW w:w="732" w:type="dxa"/>
          </w:tcPr>
          <w:p w14:paraId="69C4A809" w14:textId="488CABEE" w:rsidR="0024680B" w:rsidRDefault="0024680B" w:rsidP="0024680B">
            <w:pPr>
              <w:pStyle w:val="NoSpacing"/>
              <w:jc w:val="center"/>
              <w:rPr>
                <w:b/>
              </w:rPr>
            </w:pPr>
            <w:r>
              <w:rPr>
                <w:b/>
              </w:rPr>
              <w:t>12-9</w:t>
            </w:r>
          </w:p>
        </w:tc>
        <w:tc>
          <w:tcPr>
            <w:tcW w:w="732" w:type="dxa"/>
          </w:tcPr>
          <w:p w14:paraId="34B8A709" w14:textId="65D3999F" w:rsidR="0024680B" w:rsidRDefault="0024680B" w:rsidP="0024680B">
            <w:pPr>
              <w:pStyle w:val="NoSpacing"/>
              <w:jc w:val="center"/>
              <w:rPr>
                <w:b/>
              </w:rPr>
            </w:pPr>
            <w:r>
              <w:rPr>
                <w:b/>
              </w:rPr>
              <w:t>3-20</w:t>
            </w:r>
          </w:p>
        </w:tc>
        <w:tc>
          <w:tcPr>
            <w:tcW w:w="732" w:type="dxa"/>
          </w:tcPr>
          <w:p w14:paraId="6857F81C" w14:textId="40D7001D" w:rsidR="0024680B" w:rsidRDefault="0024680B" w:rsidP="0024680B">
            <w:pPr>
              <w:pStyle w:val="NoSpacing"/>
              <w:jc w:val="center"/>
              <w:rPr>
                <w:b/>
              </w:rPr>
            </w:pPr>
            <w:r>
              <w:rPr>
                <w:b/>
              </w:rPr>
              <w:t>6-12</w:t>
            </w:r>
          </w:p>
        </w:tc>
      </w:tr>
      <w:tr w:rsidR="0024680B" w:rsidRPr="009154FB" w14:paraId="61D05177" w14:textId="11D63CBE" w:rsidTr="006423AB">
        <w:tc>
          <w:tcPr>
            <w:tcW w:w="3145" w:type="dxa"/>
          </w:tcPr>
          <w:p w14:paraId="55B71314" w14:textId="77777777" w:rsidR="0024680B" w:rsidRPr="009154FB" w:rsidRDefault="0024680B" w:rsidP="0024680B">
            <w:pPr>
              <w:pStyle w:val="NoSpacing"/>
              <w:jc w:val="both"/>
              <w:rPr>
                <w:sz w:val="20"/>
                <w:szCs w:val="18"/>
              </w:rPr>
            </w:pPr>
            <w:r w:rsidRPr="009154FB">
              <w:rPr>
                <w:b/>
                <w:sz w:val="20"/>
                <w:szCs w:val="18"/>
              </w:rPr>
              <w:t>(CN)</w:t>
            </w:r>
            <w:r w:rsidRPr="009154FB">
              <w:rPr>
                <w:sz w:val="20"/>
                <w:szCs w:val="18"/>
              </w:rPr>
              <w:t xml:space="preserve"> </w:t>
            </w:r>
            <w:r>
              <w:rPr>
                <w:sz w:val="20"/>
                <w:szCs w:val="18"/>
              </w:rPr>
              <w:t>Mike Hansen</w:t>
            </w:r>
          </w:p>
        </w:tc>
        <w:tc>
          <w:tcPr>
            <w:tcW w:w="732" w:type="dxa"/>
          </w:tcPr>
          <w:p w14:paraId="7FB57B54" w14:textId="7E7EE9FA" w:rsidR="0024680B" w:rsidRDefault="0024680B" w:rsidP="0024680B">
            <w:pPr>
              <w:pStyle w:val="NoSpacing"/>
              <w:jc w:val="center"/>
              <w:rPr>
                <w:sz w:val="20"/>
              </w:rPr>
            </w:pPr>
            <w:r>
              <w:rPr>
                <w:sz w:val="20"/>
              </w:rPr>
              <w:t>X</w:t>
            </w:r>
          </w:p>
        </w:tc>
        <w:tc>
          <w:tcPr>
            <w:tcW w:w="732" w:type="dxa"/>
          </w:tcPr>
          <w:p w14:paraId="0F21969F" w14:textId="43F33015" w:rsidR="0024680B" w:rsidRDefault="0024680B" w:rsidP="0024680B">
            <w:pPr>
              <w:pStyle w:val="NoSpacing"/>
              <w:jc w:val="center"/>
              <w:rPr>
                <w:sz w:val="20"/>
              </w:rPr>
            </w:pPr>
            <w:r>
              <w:rPr>
                <w:sz w:val="20"/>
              </w:rPr>
              <w:t>X</w:t>
            </w:r>
          </w:p>
        </w:tc>
        <w:tc>
          <w:tcPr>
            <w:tcW w:w="732" w:type="dxa"/>
          </w:tcPr>
          <w:p w14:paraId="5A81007D" w14:textId="0C65E881" w:rsidR="0024680B" w:rsidRDefault="0024680B" w:rsidP="0024680B">
            <w:pPr>
              <w:pStyle w:val="NoSpacing"/>
              <w:jc w:val="center"/>
              <w:rPr>
                <w:sz w:val="20"/>
              </w:rPr>
            </w:pPr>
            <w:r>
              <w:rPr>
                <w:sz w:val="20"/>
              </w:rPr>
              <w:t>X</w:t>
            </w:r>
          </w:p>
        </w:tc>
        <w:tc>
          <w:tcPr>
            <w:tcW w:w="732" w:type="dxa"/>
          </w:tcPr>
          <w:p w14:paraId="4C983E7A" w14:textId="4754EC28" w:rsidR="0024680B" w:rsidRDefault="0024680B" w:rsidP="0024680B">
            <w:pPr>
              <w:pStyle w:val="NoSpacing"/>
              <w:jc w:val="center"/>
              <w:rPr>
                <w:sz w:val="20"/>
              </w:rPr>
            </w:pPr>
            <w:r>
              <w:rPr>
                <w:sz w:val="20"/>
              </w:rPr>
              <w:t>X</w:t>
            </w:r>
          </w:p>
        </w:tc>
        <w:tc>
          <w:tcPr>
            <w:tcW w:w="732" w:type="dxa"/>
          </w:tcPr>
          <w:p w14:paraId="20EA73F0" w14:textId="57AC9823" w:rsidR="0024680B" w:rsidRDefault="0024680B" w:rsidP="0024680B">
            <w:pPr>
              <w:pStyle w:val="NoSpacing"/>
              <w:jc w:val="center"/>
              <w:rPr>
                <w:sz w:val="20"/>
              </w:rPr>
            </w:pPr>
            <w:r>
              <w:rPr>
                <w:sz w:val="20"/>
              </w:rPr>
              <w:t>X</w:t>
            </w:r>
          </w:p>
        </w:tc>
        <w:tc>
          <w:tcPr>
            <w:tcW w:w="732" w:type="dxa"/>
          </w:tcPr>
          <w:p w14:paraId="5A513E04" w14:textId="7C5A0AAA" w:rsidR="0024680B" w:rsidRDefault="0024680B" w:rsidP="0024680B">
            <w:pPr>
              <w:pStyle w:val="NoSpacing"/>
              <w:jc w:val="center"/>
              <w:rPr>
                <w:sz w:val="20"/>
              </w:rPr>
            </w:pPr>
            <w:r>
              <w:rPr>
                <w:sz w:val="20"/>
              </w:rPr>
              <w:t>X*</w:t>
            </w:r>
          </w:p>
        </w:tc>
        <w:tc>
          <w:tcPr>
            <w:tcW w:w="732" w:type="dxa"/>
          </w:tcPr>
          <w:p w14:paraId="62E4EE15" w14:textId="18003917" w:rsidR="0024680B" w:rsidRDefault="0024680B" w:rsidP="0024680B">
            <w:pPr>
              <w:pStyle w:val="NoSpacing"/>
              <w:jc w:val="center"/>
              <w:rPr>
                <w:sz w:val="20"/>
              </w:rPr>
            </w:pPr>
          </w:p>
        </w:tc>
      </w:tr>
      <w:tr w:rsidR="0024680B" w:rsidRPr="009154FB" w14:paraId="3A6E1F51" w14:textId="038E8A27" w:rsidTr="006423AB">
        <w:tc>
          <w:tcPr>
            <w:tcW w:w="3145" w:type="dxa"/>
          </w:tcPr>
          <w:p w14:paraId="0FD236F9" w14:textId="78654D5E" w:rsidR="0024680B" w:rsidRPr="009154FB" w:rsidRDefault="0024680B" w:rsidP="0024680B">
            <w:pPr>
              <w:pStyle w:val="NoSpacing"/>
              <w:rPr>
                <w:sz w:val="20"/>
                <w:szCs w:val="18"/>
              </w:rPr>
            </w:pPr>
            <w:r w:rsidRPr="009154FB">
              <w:rPr>
                <w:b/>
                <w:sz w:val="20"/>
                <w:szCs w:val="18"/>
              </w:rPr>
              <w:t>(GL)</w:t>
            </w:r>
            <w:r w:rsidRPr="009154FB">
              <w:rPr>
                <w:sz w:val="20"/>
                <w:szCs w:val="18"/>
              </w:rPr>
              <w:t xml:space="preserve"> </w:t>
            </w:r>
            <w:r w:rsidR="000354D1">
              <w:rPr>
                <w:sz w:val="20"/>
                <w:szCs w:val="18"/>
              </w:rPr>
              <w:t>Jesse Randolph</w:t>
            </w:r>
          </w:p>
        </w:tc>
        <w:tc>
          <w:tcPr>
            <w:tcW w:w="732" w:type="dxa"/>
          </w:tcPr>
          <w:p w14:paraId="2AD18847" w14:textId="77777777" w:rsidR="0024680B" w:rsidRDefault="0024680B" w:rsidP="0024680B">
            <w:pPr>
              <w:pStyle w:val="NoSpacing"/>
              <w:jc w:val="center"/>
              <w:rPr>
                <w:sz w:val="20"/>
              </w:rPr>
            </w:pPr>
          </w:p>
        </w:tc>
        <w:tc>
          <w:tcPr>
            <w:tcW w:w="732" w:type="dxa"/>
          </w:tcPr>
          <w:p w14:paraId="7C75F053" w14:textId="77777777" w:rsidR="0024680B" w:rsidRDefault="0024680B" w:rsidP="0024680B">
            <w:pPr>
              <w:pStyle w:val="NoSpacing"/>
              <w:jc w:val="center"/>
              <w:rPr>
                <w:sz w:val="20"/>
              </w:rPr>
            </w:pPr>
          </w:p>
        </w:tc>
        <w:tc>
          <w:tcPr>
            <w:tcW w:w="732" w:type="dxa"/>
          </w:tcPr>
          <w:p w14:paraId="76043B3B" w14:textId="77777777" w:rsidR="0024680B" w:rsidRDefault="0024680B" w:rsidP="0024680B">
            <w:pPr>
              <w:pStyle w:val="NoSpacing"/>
              <w:jc w:val="center"/>
              <w:rPr>
                <w:sz w:val="20"/>
              </w:rPr>
            </w:pPr>
          </w:p>
        </w:tc>
        <w:tc>
          <w:tcPr>
            <w:tcW w:w="732" w:type="dxa"/>
          </w:tcPr>
          <w:p w14:paraId="5ED4290A" w14:textId="77777777" w:rsidR="0024680B" w:rsidRDefault="0024680B" w:rsidP="0024680B">
            <w:pPr>
              <w:pStyle w:val="NoSpacing"/>
              <w:jc w:val="center"/>
              <w:rPr>
                <w:sz w:val="20"/>
              </w:rPr>
            </w:pPr>
          </w:p>
        </w:tc>
        <w:tc>
          <w:tcPr>
            <w:tcW w:w="732" w:type="dxa"/>
          </w:tcPr>
          <w:p w14:paraId="72DA239B" w14:textId="77777777" w:rsidR="0024680B" w:rsidRDefault="0024680B" w:rsidP="0024680B">
            <w:pPr>
              <w:pStyle w:val="NoSpacing"/>
              <w:jc w:val="center"/>
              <w:rPr>
                <w:sz w:val="20"/>
              </w:rPr>
            </w:pPr>
          </w:p>
        </w:tc>
        <w:tc>
          <w:tcPr>
            <w:tcW w:w="732" w:type="dxa"/>
          </w:tcPr>
          <w:p w14:paraId="18E69285" w14:textId="77777777" w:rsidR="0024680B" w:rsidRDefault="0024680B" w:rsidP="0024680B">
            <w:pPr>
              <w:pStyle w:val="NoSpacing"/>
              <w:jc w:val="center"/>
              <w:rPr>
                <w:sz w:val="20"/>
              </w:rPr>
            </w:pPr>
          </w:p>
        </w:tc>
        <w:tc>
          <w:tcPr>
            <w:tcW w:w="732" w:type="dxa"/>
          </w:tcPr>
          <w:p w14:paraId="0E56AA93" w14:textId="6F08FCAB" w:rsidR="0024680B" w:rsidRDefault="000473F1" w:rsidP="0024680B">
            <w:pPr>
              <w:pStyle w:val="NoSpacing"/>
              <w:jc w:val="center"/>
              <w:rPr>
                <w:sz w:val="20"/>
              </w:rPr>
            </w:pPr>
            <w:r>
              <w:rPr>
                <w:sz w:val="20"/>
              </w:rPr>
              <w:t>X</w:t>
            </w:r>
          </w:p>
        </w:tc>
      </w:tr>
      <w:tr w:rsidR="0024680B" w:rsidRPr="009154FB" w14:paraId="7959F853" w14:textId="2DDA89EB" w:rsidTr="006423AB">
        <w:tc>
          <w:tcPr>
            <w:tcW w:w="3145" w:type="dxa"/>
          </w:tcPr>
          <w:p w14:paraId="2DB4310E" w14:textId="2AE6A015" w:rsidR="0024680B" w:rsidRPr="009154FB" w:rsidRDefault="0024680B" w:rsidP="0024680B">
            <w:pPr>
              <w:pStyle w:val="NoSpacing"/>
              <w:rPr>
                <w:sz w:val="20"/>
                <w:szCs w:val="18"/>
              </w:rPr>
            </w:pPr>
            <w:r w:rsidRPr="009154FB">
              <w:rPr>
                <w:b/>
                <w:sz w:val="20"/>
                <w:szCs w:val="18"/>
              </w:rPr>
              <w:t>(GO)</w:t>
            </w:r>
            <w:r w:rsidRPr="009154FB">
              <w:rPr>
                <w:sz w:val="20"/>
                <w:szCs w:val="18"/>
              </w:rPr>
              <w:t xml:space="preserve"> </w:t>
            </w:r>
            <w:r w:rsidR="000354D1">
              <w:rPr>
                <w:sz w:val="20"/>
                <w:szCs w:val="18"/>
              </w:rPr>
              <w:t>Adam Teeter</w:t>
            </w:r>
          </w:p>
        </w:tc>
        <w:tc>
          <w:tcPr>
            <w:tcW w:w="732" w:type="dxa"/>
          </w:tcPr>
          <w:p w14:paraId="4761FE55" w14:textId="6155FC3E" w:rsidR="0024680B" w:rsidRDefault="0024680B" w:rsidP="0024680B">
            <w:pPr>
              <w:pStyle w:val="NoSpacing"/>
              <w:jc w:val="center"/>
              <w:rPr>
                <w:sz w:val="20"/>
              </w:rPr>
            </w:pPr>
          </w:p>
        </w:tc>
        <w:tc>
          <w:tcPr>
            <w:tcW w:w="732" w:type="dxa"/>
          </w:tcPr>
          <w:p w14:paraId="16768127" w14:textId="3ABAC259" w:rsidR="0024680B" w:rsidRDefault="0024680B" w:rsidP="0024680B">
            <w:pPr>
              <w:pStyle w:val="NoSpacing"/>
              <w:jc w:val="center"/>
              <w:rPr>
                <w:sz w:val="20"/>
              </w:rPr>
            </w:pPr>
          </w:p>
        </w:tc>
        <w:tc>
          <w:tcPr>
            <w:tcW w:w="732" w:type="dxa"/>
          </w:tcPr>
          <w:p w14:paraId="7F133F32" w14:textId="29BE926C" w:rsidR="0024680B" w:rsidRDefault="0024680B" w:rsidP="0024680B">
            <w:pPr>
              <w:pStyle w:val="NoSpacing"/>
              <w:jc w:val="center"/>
              <w:rPr>
                <w:sz w:val="20"/>
              </w:rPr>
            </w:pPr>
          </w:p>
        </w:tc>
        <w:tc>
          <w:tcPr>
            <w:tcW w:w="732" w:type="dxa"/>
          </w:tcPr>
          <w:p w14:paraId="425B2BFA" w14:textId="0F03F4A8" w:rsidR="0024680B" w:rsidRDefault="0024680B" w:rsidP="0024680B">
            <w:pPr>
              <w:pStyle w:val="NoSpacing"/>
              <w:jc w:val="center"/>
              <w:rPr>
                <w:sz w:val="20"/>
              </w:rPr>
            </w:pPr>
          </w:p>
        </w:tc>
        <w:tc>
          <w:tcPr>
            <w:tcW w:w="732" w:type="dxa"/>
          </w:tcPr>
          <w:p w14:paraId="2C3EB4B8" w14:textId="25CD8615" w:rsidR="0024680B" w:rsidRDefault="0024680B" w:rsidP="0024680B">
            <w:pPr>
              <w:pStyle w:val="NoSpacing"/>
              <w:jc w:val="center"/>
              <w:rPr>
                <w:sz w:val="20"/>
              </w:rPr>
            </w:pPr>
          </w:p>
        </w:tc>
        <w:tc>
          <w:tcPr>
            <w:tcW w:w="732" w:type="dxa"/>
          </w:tcPr>
          <w:p w14:paraId="02795F87" w14:textId="589D9E2E" w:rsidR="0024680B" w:rsidRDefault="0024680B" w:rsidP="0024680B">
            <w:pPr>
              <w:pStyle w:val="NoSpacing"/>
              <w:jc w:val="center"/>
              <w:rPr>
                <w:sz w:val="20"/>
              </w:rPr>
            </w:pPr>
          </w:p>
        </w:tc>
        <w:tc>
          <w:tcPr>
            <w:tcW w:w="732" w:type="dxa"/>
          </w:tcPr>
          <w:p w14:paraId="33E9BEE9" w14:textId="34CB06C4" w:rsidR="0024680B" w:rsidRDefault="00626818" w:rsidP="0024680B">
            <w:pPr>
              <w:pStyle w:val="NoSpacing"/>
              <w:jc w:val="center"/>
              <w:rPr>
                <w:sz w:val="20"/>
              </w:rPr>
            </w:pPr>
            <w:r>
              <w:rPr>
                <w:sz w:val="20"/>
              </w:rPr>
              <w:t>X</w:t>
            </w:r>
          </w:p>
        </w:tc>
      </w:tr>
      <w:tr w:rsidR="00F5147F" w:rsidRPr="009154FB" w14:paraId="7528FCCB" w14:textId="77777777" w:rsidTr="006423AB">
        <w:tc>
          <w:tcPr>
            <w:tcW w:w="3145" w:type="dxa"/>
          </w:tcPr>
          <w:p w14:paraId="57C26F07" w14:textId="27467FD3" w:rsidR="00F5147F" w:rsidRPr="009154FB" w:rsidRDefault="00F5147F" w:rsidP="0024680B">
            <w:pPr>
              <w:pStyle w:val="NoSpacing"/>
              <w:rPr>
                <w:b/>
                <w:sz w:val="20"/>
                <w:szCs w:val="18"/>
              </w:rPr>
            </w:pPr>
            <w:r>
              <w:rPr>
                <w:b/>
                <w:sz w:val="20"/>
                <w:szCs w:val="18"/>
              </w:rPr>
              <w:t xml:space="preserve">(LE) </w:t>
            </w:r>
            <w:r w:rsidRPr="000354D1">
              <w:rPr>
                <w:bCs/>
                <w:sz w:val="20"/>
                <w:szCs w:val="18"/>
              </w:rPr>
              <w:t>Arlene Doll</w:t>
            </w:r>
            <w:r>
              <w:rPr>
                <w:b/>
                <w:sz w:val="20"/>
                <w:szCs w:val="18"/>
              </w:rPr>
              <w:t xml:space="preserve"> </w:t>
            </w:r>
          </w:p>
        </w:tc>
        <w:tc>
          <w:tcPr>
            <w:tcW w:w="732" w:type="dxa"/>
          </w:tcPr>
          <w:p w14:paraId="592A50D6" w14:textId="77777777" w:rsidR="00F5147F" w:rsidRDefault="00F5147F" w:rsidP="0024680B">
            <w:pPr>
              <w:pStyle w:val="NoSpacing"/>
              <w:jc w:val="center"/>
              <w:rPr>
                <w:sz w:val="20"/>
              </w:rPr>
            </w:pPr>
          </w:p>
        </w:tc>
        <w:tc>
          <w:tcPr>
            <w:tcW w:w="732" w:type="dxa"/>
          </w:tcPr>
          <w:p w14:paraId="476C04CC" w14:textId="77777777" w:rsidR="00F5147F" w:rsidRDefault="00F5147F" w:rsidP="0024680B">
            <w:pPr>
              <w:pStyle w:val="NoSpacing"/>
              <w:jc w:val="center"/>
              <w:rPr>
                <w:sz w:val="20"/>
              </w:rPr>
            </w:pPr>
          </w:p>
        </w:tc>
        <w:tc>
          <w:tcPr>
            <w:tcW w:w="732" w:type="dxa"/>
          </w:tcPr>
          <w:p w14:paraId="1600E4E6" w14:textId="77777777" w:rsidR="00F5147F" w:rsidRDefault="00F5147F" w:rsidP="0024680B">
            <w:pPr>
              <w:pStyle w:val="NoSpacing"/>
              <w:jc w:val="center"/>
              <w:rPr>
                <w:sz w:val="20"/>
              </w:rPr>
            </w:pPr>
          </w:p>
        </w:tc>
        <w:tc>
          <w:tcPr>
            <w:tcW w:w="732" w:type="dxa"/>
          </w:tcPr>
          <w:p w14:paraId="3B59F66A" w14:textId="77777777" w:rsidR="00F5147F" w:rsidRDefault="00F5147F" w:rsidP="0024680B">
            <w:pPr>
              <w:pStyle w:val="NoSpacing"/>
              <w:jc w:val="center"/>
              <w:rPr>
                <w:sz w:val="20"/>
              </w:rPr>
            </w:pPr>
          </w:p>
        </w:tc>
        <w:tc>
          <w:tcPr>
            <w:tcW w:w="732" w:type="dxa"/>
          </w:tcPr>
          <w:p w14:paraId="054F1674" w14:textId="77777777" w:rsidR="00F5147F" w:rsidRDefault="00F5147F" w:rsidP="0024680B">
            <w:pPr>
              <w:pStyle w:val="NoSpacing"/>
              <w:jc w:val="center"/>
              <w:rPr>
                <w:sz w:val="20"/>
              </w:rPr>
            </w:pPr>
          </w:p>
        </w:tc>
        <w:tc>
          <w:tcPr>
            <w:tcW w:w="732" w:type="dxa"/>
          </w:tcPr>
          <w:p w14:paraId="461D20BB" w14:textId="77777777" w:rsidR="00F5147F" w:rsidRDefault="00F5147F" w:rsidP="0024680B">
            <w:pPr>
              <w:pStyle w:val="NoSpacing"/>
              <w:jc w:val="center"/>
              <w:rPr>
                <w:sz w:val="20"/>
              </w:rPr>
            </w:pPr>
          </w:p>
        </w:tc>
        <w:tc>
          <w:tcPr>
            <w:tcW w:w="732" w:type="dxa"/>
          </w:tcPr>
          <w:p w14:paraId="667D6F70" w14:textId="77777777" w:rsidR="00F5147F" w:rsidRDefault="00F5147F" w:rsidP="0024680B">
            <w:pPr>
              <w:pStyle w:val="NoSpacing"/>
              <w:jc w:val="center"/>
              <w:rPr>
                <w:sz w:val="20"/>
              </w:rPr>
            </w:pPr>
          </w:p>
        </w:tc>
      </w:tr>
      <w:tr w:rsidR="000354D1" w:rsidRPr="009154FB" w14:paraId="04873642" w14:textId="294DAF83" w:rsidTr="006423AB">
        <w:tc>
          <w:tcPr>
            <w:tcW w:w="3145" w:type="dxa"/>
          </w:tcPr>
          <w:p w14:paraId="0B98795F" w14:textId="52056914" w:rsidR="000354D1" w:rsidRPr="009154FB" w:rsidRDefault="000354D1" w:rsidP="0024680B">
            <w:pPr>
              <w:pStyle w:val="NoSpacing"/>
              <w:rPr>
                <w:sz w:val="20"/>
                <w:szCs w:val="18"/>
              </w:rPr>
            </w:pPr>
            <w:r w:rsidRPr="009154FB">
              <w:rPr>
                <w:b/>
                <w:sz w:val="20"/>
                <w:szCs w:val="18"/>
              </w:rPr>
              <w:t>(LG)</w:t>
            </w:r>
            <w:r w:rsidRPr="009154FB">
              <w:rPr>
                <w:sz w:val="20"/>
                <w:szCs w:val="18"/>
              </w:rPr>
              <w:t xml:space="preserve"> </w:t>
            </w:r>
            <w:r>
              <w:rPr>
                <w:sz w:val="20"/>
                <w:szCs w:val="18"/>
              </w:rPr>
              <w:t>Dana Charles, Treasurer</w:t>
            </w:r>
          </w:p>
        </w:tc>
        <w:tc>
          <w:tcPr>
            <w:tcW w:w="732" w:type="dxa"/>
          </w:tcPr>
          <w:p w14:paraId="041EC825" w14:textId="349CF99C" w:rsidR="000354D1" w:rsidRDefault="000354D1" w:rsidP="0024680B">
            <w:pPr>
              <w:pStyle w:val="NoSpacing"/>
              <w:jc w:val="center"/>
              <w:rPr>
                <w:sz w:val="20"/>
              </w:rPr>
            </w:pPr>
            <w:r>
              <w:rPr>
                <w:sz w:val="20"/>
              </w:rPr>
              <w:t>X*</w:t>
            </w:r>
          </w:p>
        </w:tc>
        <w:tc>
          <w:tcPr>
            <w:tcW w:w="732" w:type="dxa"/>
          </w:tcPr>
          <w:p w14:paraId="0FE37E18" w14:textId="51562DA2" w:rsidR="000354D1" w:rsidRDefault="000354D1" w:rsidP="0024680B">
            <w:pPr>
              <w:pStyle w:val="NoSpacing"/>
              <w:jc w:val="center"/>
              <w:rPr>
                <w:sz w:val="20"/>
              </w:rPr>
            </w:pPr>
            <w:r>
              <w:rPr>
                <w:sz w:val="20"/>
              </w:rPr>
              <w:t>X</w:t>
            </w:r>
          </w:p>
        </w:tc>
        <w:tc>
          <w:tcPr>
            <w:tcW w:w="732" w:type="dxa"/>
          </w:tcPr>
          <w:p w14:paraId="780E4E68" w14:textId="09EA259B" w:rsidR="000354D1" w:rsidRDefault="000354D1" w:rsidP="0024680B">
            <w:pPr>
              <w:pStyle w:val="NoSpacing"/>
              <w:jc w:val="center"/>
              <w:rPr>
                <w:sz w:val="20"/>
              </w:rPr>
            </w:pPr>
            <w:r>
              <w:rPr>
                <w:sz w:val="20"/>
              </w:rPr>
              <w:t>X</w:t>
            </w:r>
          </w:p>
        </w:tc>
        <w:tc>
          <w:tcPr>
            <w:tcW w:w="732" w:type="dxa"/>
          </w:tcPr>
          <w:p w14:paraId="7205938A" w14:textId="0CCA9F7D" w:rsidR="000354D1" w:rsidRDefault="000354D1" w:rsidP="0024680B">
            <w:pPr>
              <w:pStyle w:val="NoSpacing"/>
              <w:jc w:val="center"/>
              <w:rPr>
                <w:sz w:val="20"/>
              </w:rPr>
            </w:pPr>
            <w:r>
              <w:rPr>
                <w:sz w:val="20"/>
              </w:rPr>
              <w:t>X</w:t>
            </w:r>
          </w:p>
        </w:tc>
        <w:tc>
          <w:tcPr>
            <w:tcW w:w="732" w:type="dxa"/>
          </w:tcPr>
          <w:p w14:paraId="487CEF1B" w14:textId="77777777" w:rsidR="000354D1" w:rsidRDefault="000354D1" w:rsidP="0024680B">
            <w:pPr>
              <w:pStyle w:val="NoSpacing"/>
              <w:jc w:val="center"/>
              <w:rPr>
                <w:sz w:val="20"/>
              </w:rPr>
            </w:pPr>
          </w:p>
        </w:tc>
        <w:tc>
          <w:tcPr>
            <w:tcW w:w="732" w:type="dxa"/>
          </w:tcPr>
          <w:p w14:paraId="445BA9B3" w14:textId="54553D46" w:rsidR="000354D1" w:rsidRDefault="000354D1" w:rsidP="0024680B">
            <w:pPr>
              <w:pStyle w:val="NoSpacing"/>
              <w:jc w:val="center"/>
              <w:rPr>
                <w:sz w:val="20"/>
              </w:rPr>
            </w:pPr>
          </w:p>
        </w:tc>
        <w:tc>
          <w:tcPr>
            <w:tcW w:w="732" w:type="dxa"/>
          </w:tcPr>
          <w:p w14:paraId="2452F747" w14:textId="6BCF6611" w:rsidR="000354D1" w:rsidRDefault="00626818" w:rsidP="0024680B">
            <w:pPr>
              <w:pStyle w:val="NoSpacing"/>
              <w:jc w:val="center"/>
              <w:rPr>
                <w:sz w:val="20"/>
              </w:rPr>
            </w:pPr>
            <w:r>
              <w:rPr>
                <w:sz w:val="20"/>
              </w:rPr>
              <w:t>X</w:t>
            </w:r>
          </w:p>
        </w:tc>
      </w:tr>
      <w:tr w:rsidR="000354D1" w:rsidRPr="009154FB" w14:paraId="519D67CE" w14:textId="1DE52B99" w:rsidTr="006423AB">
        <w:tc>
          <w:tcPr>
            <w:tcW w:w="3145" w:type="dxa"/>
          </w:tcPr>
          <w:p w14:paraId="523936A6" w14:textId="13B92E7D" w:rsidR="000354D1" w:rsidRPr="009154FB" w:rsidRDefault="000354D1" w:rsidP="0024680B">
            <w:pPr>
              <w:pStyle w:val="NoSpacing"/>
              <w:rPr>
                <w:sz w:val="20"/>
                <w:szCs w:val="18"/>
              </w:rPr>
            </w:pPr>
            <w:r w:rsidRPr="009154FB">
              <w:rPr>
                <w:b/>
                <w:sz w:val="20"/>
                <w:szCs w:val="18"/>
              </w:rPr>
              <w:t>(RA)</w:t>
            </w:r>
            <w:r w:rsidRPr="009154FB">
              <w:rPr>
                <w:sz w:val="20"/>
                <w:szCs w:val="18"/>
              </w:rPr>
              <w:t xml:space="preserve"> </w:t>
            </w:r>
            <w:r>
              <w:rPr>
                <w:sz w:val="20"/>
                <w:szCs w:val="18"/>
              </w:rPr>
              <w:t>Alan Solko, Vice President</w:t>
            </w:r>
          </w:p>
        </w:tc>
        <w:tc>
          <w:tcPr>
            <w:tcW w:w="732" w:type="dxa"/>
          </w:tcPr>
          <w:p w14:paraId="45BEE1EE" w14:textId="26543E1C" w:rsidR="000354D1" w:rsidRDefault="000354D1" w:rsidP="0024680B">
            <w:pPr>
              <w:pStyle w:val="NoSpacing"/>
              <w:jc w:val="center"/>
              <w:rPr>
                <w:sz w:val="20"/>
              </w:rPr>
            </w:pPr>
            <w:r>
              <w:rPr>
                <w:sz w:val="20"/>
              </w:rPr>
              <w:t>X</w:t>
            </w:r>
          </w:p>
        </w:tc>
        <w:tc>
          <w:tcPr>
            <w:tcW w:w="732" w:type="dxa"/>
          </w:tcPr>
          <w:p w14:paraId="4922CE66" w14:textId="03EE6EE5" w:rsidR="000354D1" w:rsidRDefault="000354D1" w:rsidP="0024680B">
            <w:pPr>
              <w:pStyle w:val="NoSpacing"/>
              <w:jc w:val="center"/>
              <w:rPr>
                <w:sz w:val="20"/>
              </w:rPr>
            </w:pPr>
            <w:r>
              <w:rPr>
                <w:sz w:val="20"/>
              </w:rPr>
              <w:t>X</w:t>
            </w:r>
          </w:p>
        </w:tc>
        <w:tc>
          <w:tcPr>
            <w:tcW w:w="732" w:type="dxa"/>
          </w:tcPr>
          <w:p w14:paraId="38A08791" w14:textId="25CA1D75" w:rsidR="000354D1" w:rsidRDefault="000354D1" w:rsidP="0024680B">
            <w:pPr>
              <w:pStyle w:val="NoSpacing"/>
              <w:jc w:val="center"/>
              <w:rPr>
                <w:sz w:val="20"/>
              </w:rPr>
            </w:pPr>
            <w:r>
              <w:rPr>
                <w:sz w:val="20"/>
              </w:rPr>
              <w:t>X</w:t>
            </w:r>
          </w:p>
        </w:tc>
        <w:tc>
          <w:tcPr>
            <w:tcW w:w="732" w:type="dxa"/>
          </w:tcPr>
          <w:p w14:paraId="42A1E8FF" w14:textId="7C36F2BE" w:rsidR="000354D1" w:rsidRDefault="000354D1" w:rsidP="0024680B">
            <w:pPr>
              <w:pStyle w:val="NoSpacing"/>
              <w:jc w:val="center"/>
              <w:rPr>
                <w:sz w:val="20"/>
              </w:rPr>
            </w:pPr>
            <w:r>
              <w:rPr>
                <w:sz w:val="20"/>
              </w:rPr>
              <w:t>X</w:t>
            </w:r>
          </w:p>
        </w:tc>
        <w:tc>
          <w:tcPr>
            <w:tcW w:w="732" w:type="dxa"/>
          </w:tcPr>
          <w:p w14:paraId="6A334594" w14:textId="630B6446" w:rsidR="000354D1" w:rsidRDefault="000354D1" w:rsidP="0024680B">
            <w:pPr>
              <w:pStyle w:val="NoSpacing"/>
              <w:jc w:val="center"/>
              <w:rPr>
                <w:sz w:val="20"/>
              </w:rPr>
            </w:pPr>
            <w:r>
              <w:rPr>
                <w:sz w:val="20"/>
              </w:rPr>
              <w:t>X</w:t>
            </w:r>
          </w:p>
        </w:tc>
        <w:tc>
          <w:tcPr>
            <w:tcW w:w="732" w:type="dxa"/>
          </w:tcPr>
          <w:p w14:paraId="4D5CEA78" w14:textId="4712B802" w:rsidR="000354D1" w:rsidRDefault="000354D1" w:rsidP="0024680B">
            <w:pPr>
              <w:pStyle w:val="NoSpacing"/>
              <w:jc w:val="center"/>
              <w:rPr>
                <w:sz w:val="20"/>
              </w:rPr>
            </w:pPr>
            <w:r>
              <w:rPr>
                <w:sz w:val="20"/>
              </w:rPr>
              <w:t>X</w:t>
            </w:r>
          </w:p>
        </w:tc>
        <w:tc>
          <w:tcPr>
            <w:tcW w:w="732" w:type="dxa"/>
          </w:tcPr>
          <w:p w14:paraId="7BC64706" w14:textId="0585BA27" w:rsidR="000354D1" w:rsidRDefault="000473F1" w:rsidP="0024680B">
            <w:pPr>
              <w:pStyle w:val="NoSpacing"/>
              <w:jc w:val="center"/>
              <w:rPr>
                <w:sz w:val="20"/>
              </w:rPr>
            </w:pPr>
            <w:r>
              <w:rPr>
                <w:sz w:val="20"/>
              </w:rPr>
              <w:t>X</w:t>
            </w:r>
          </w:p>
        </w:tc>
      </w:tr>
      <w:tr w:rsidR="000354D1" w:rsidRPr="009154FB" w14:paraId="2B2B170F" w14:textId="009FA519" w:rsidTr="006423AB">
        <w:tc>
          <w:tcPr>
            <w:tcW w:w="3145" w:type="dxa"/>
          </w:tcPr>
          <w:p w14:paraId="1EA426E6" w14:textId="482C4876" w:rsidR="000354D1" w:rsidRPr="009154FB" w:rsidRDefault="000354D1" w:rsidP="0024680B">
            <w:pPr>
              <w:pStyle w:val="NoSpacing"/>
              <w:rPr>
                <w:sz w:val="20"/>
                <w:szCs w:val="18"/>
              </w:rPr>
            </w:pPr>
            <w:r w:rsidRPr="009154FB">
              <w:rPr>
                <w:b/>
                <w:sz w:val="20"/>
                <w:szCs w:val="18"/>
              </w:rPr>
              <w:t>(SC)</w:t>
            </w:r>
            <w:r w:rsidRPr="009154FB">
              <w:rPr>
                <w:sz w:val="20"/>
                <w:szCs w:val="18"/>
              </w:rPr>
              <w:t xml:space="preserve"> Monica Beeson</w:t>
            </w:r>
          </w:p>
        </w:tc>
        <w:tc>
          <w:tcPr>
            <w:tcW w:w="732" w:type="dxa"/>
          </w:tcPr>
          <w:p w14:paraId="2B8B894B" w14:textId="1369E9C3" w:rsidR="000354D1" w:rsidRDefault="000354D1" w:rsidP="0024680B">
            <w:pPr>
              <w:pStyle w:val="NoSpacing"/>
              <w:jc w:val="center"/>
              <w:rPr>
                <w:sz w:val="20"/>
              </w:rPr>
            </w:pPr>
            <w:r>
              <w:rPr>
                <w:sz w:val="20"/>
              </w:rPr>
              <w:t>X*</w:t>
            </w:r>
          </w:p>
        </w:tc>
        <w:tc>
          <w:tcPr>
            <w:tcW w:w="732" w:type="dxa"/>
          </w:tcPr>
          <w:p w14:paraId="7241D656" w14:textId="7A6E6C3D" w:rsidR="000354D1" w:rsidRDefault="000354D1" w:rsidP="0024680B">
            <w:pPr>
              <w:pStyle w:val="NoSpacing"/>
              <w:jc w:val="center"/>
              <w:rPr>
                <w:sz w:val="20"/>
              </w:rPr>
            </w:pPr>
            <w:r>
              <w:rPr>
                <w:sz w:val="20"/>
              </w:rPr>
              <w:t>X*</w:t>
            </w:r>
          </w:p>
        </w:tc>
        <w:tc>
          <w:tcPr>
            <w:tcW w:w="732" w:type="dxa"/>
          </w:tcPr>
          <w:p w14:paraId="49BC8F60" w14:textId="74F84C99" w:rsidR="000354D1" w:rsidRDefault="000354D1" w:rsidP="0024680B">
            <w:pPr>
              <w:pStyle w:val="NoSpacing"/>
              <w:jc w:val="center"/>
              <w:rPr>
                <w:sz w:val="20"/>
              </w:rPr>
            </w:pPr>
            <w:r>
              <w:rPr>
                <w:sz w:val="20"/>
              </w:rPr>
              <w:t>X*</w:t>
            </w:r>
          </w:p>
        </w:tc>
        <w:tc>
          <w:tcPr>
            <w:tcW w:w="732" w:type="dxa"/>
          </w:tcPr>
          <w:p w14:paraId="04DD1631" w14:textId="247ED7E9" w:rsidR="000354D1" w:rsidRDefault="000354D1" w:rsidP="0024680B">
            <w:pPr>
              <w:pStyle w:val="NoSpacing"/>
              <w:jc w:val="center"/>
              <w:rPr>
                <w:sz w:val="20"/>
              </w:rPr>
            </w:pPr>
            <w:r>
              <w:rPr>
                <w:sz w:val="20"/>
              </w:rPr>
              <w:t>X*</w:t>
            </w:r>
          </w:p>
        </w:tc>
        <w:tc>
          <w:tcPr>
            <w:tcW w:w="732" w:type="dxa"/>
          </w:tcPr>
          <w:p w14:paraId="63082DBC" w14:textId="312DCD81" w:rsidR="000354D1" w:rsidRDefault="000354D1" w:rsidP="0024680B">
            <w:pPr>
              <w:pStyle w:val="NoSpacing"/>
              <w:jc w:val="center"/>
              <w:rPr>
                <w:sz w:val="20"/>
              </w:rPr>
            </w:pPr>
          </w:p>
        </w:tc>
        <w:tc>
          <w:tcPr>
            <w:tcW w:w="732" w:type="dxa"/>
          </w:tcPr>
          <w:p w14:paraId="7584F06A" w14:textId="18584B7A" w:rsidR="000354D1" w:rsidRDefault="000354D1" w:rsidP="0024680B">
            <w:pPr>
              <w:pStyle w:val="NoSpacing"/>
              <w:jc w:val="center"/>
              <w:rPr>
                <w:sz w:val="20"/>
              </w:rPr>
            </w:pPr>
            <w:r>
              <w:rPr>
                <w:sz w:val="20"/>
              </w:rPr>
              <w:t>X*</w:t>
            </w:r>
          </w:p>
        </w:tc>
        <w:tc>
          <w:tcPr>
            <w:tcW w:w="732" w:type="dxa"/>
          </w:tcPr>
          <w:p w14:paraId="078D6390" w14:textId="738398ED" w:rsidR="000354D1" w:rsidRDefault="000473F1" w:rsidP="0024680B">
            <w:pPr>
              <w:pStyle w:val="NoSpacing"/>
              <w:jc w:val="center"/>
              <w:rPr>
                <w:sz w:val="20"/>
              </w:rPr>
            </w:pPr>
            <w:r>
              <w:rPr>
                <w:sz w:val="20"/>
              </w:rPr>
              <w:t>X*</w:t>
            </w:r>
          </w:p>
        </w:tc>
      </w:tr>
      <w:tr w:rsidR="000354D1" w:rsidRPr="009154FB" w14:paraId="3BD37937" w14:textId="364E2194" w:rsidTr="006423AB">
        <w:tc>
          <w:tcPr>
            <w:tcW w:w="3145" w:type="dxa"/>
          </w:tcPr>
          <w:p w14:paraId="0CAA1CB5" w14:textId="5586E047" w:rsidR="000354D1" w:rsidRPr="009154FB" w:rsidRDefault="000354D1" w:rsidP="0024680B">
            <w:pPr>
              <w:pStyle w:val="NoSpacing"/>
              <w:tabs>
                <w:tab w:val="left" w:pos="5733"/>
              </w:tabs>
              <w:rPr>
                <w:sz w:val="20"/>
                <w:szCs w:val="18"/>
              </w:rPr>
            </w:pPr>
            <w:r>
              <w:rPr>
                <w:b/>
                <w:sz w:val="20"/>
                <w:szCs w:val="18"/>
              </w:rPr>
              <w:t xml:space="preserve">(SD) </w:t>
            </w:r>
            <w:r w:rsidRPr="004D639D">
              <w:rPr>
                <w:bCs/>
                <w:sz w:val="20"/>
                <w:szCs w:val="18"/>
              </w:rPr>
              <w:t>Kyle</w:t>
            </w:r>
            <w:r>
              <w:rPr>
                <w:b/>
                <w:sz w:val="20"/>
                <w:szCs w:val="18"/>
              </w:rPr>
              <w:t xml:space="preserve"> </w:t>
            </w:r>
            <w:r w:rsidRPr="004D639D">
              <w:rPr>
                <w:bCs/>
                <w:sz w:val="20"/>
                <w:szCs w:val="18"/>
              </w:rPr>
              <w:t>Emigh</w:t>
            </w:r>
          </w:p>
        </w:tc>
        <w:tc>
          <w:tcPr>
            <w:tcW w:w="732" w:type="dxa"/>
          </w:tcPr>
          <w:p w14:paraId="06B3B3E0" w14:textId="3256DA56" w:rsidR="000354D1" w:rsidRDefault="000354D1" w:rsidP="0024680B">
            <w:pPr>
              <w:pStyle w:val="NoSpacing"/>
              <w:tabs>
                <w:tab w:val="left" w:pos="5733"/>
              </w:tabs>
              <w:jc w:val="center"/>
              <w:rPr>
                <w:sz w:val="20"/>
              </w:rPr>
            </w:pPr>
          </w:p>
        </w:tc>
        <w:tc>
          <w:tcPr>
            <w:tcW w:w="732" w:type="dxa"/>
          </w:tcPr>
          <w:p w14:paraId="546FB2BC" w14:textId="4902E737" w:rsidR="000354D1" w:rsidRDefault="000354D1" w:rsidP="0024680B">
            <w:pPr>
              <w:pStyle w:val="NoSpacing"/>
              <w:tabs>
                <w:tab w:val="left" w:pos="5733"/>
              </w:tabs>
              <w:jc w:val="center"/>
              <w:rPr>
                <w:sz w:val="20"/>
              </w:rPr>
            </w:pPr>
          </w:p>
        </w:tc>
        <w:tc>
          <w:tcPr>
            <w:tcW w:w="732" w:type="dxa"/>
          </w:tcPr>
          <w:p w14:paraId="55AEF60B" w14:textId="45C8ECAA" w:rsidR="000354D1" w:rsidRDefault="000354D1" w:rsidP="0024680B">
            <w:pPr>
              <w:pStyle w:val="NoSpacing"/>
              <w:tabs>
                <w:tab w:val="left" w:pos="5733"/>
              </w:tabs>
              <w:jc w:val="center"/>
              <w:rPr>
                <w:sz w:val="20"/>
              </w:rPr>
            </w:pPr>
          </w:p>
        </w:tc>
        <w:tc>
          <w:tcPr>
            <w:tcW w:w="732" w:type="dxa"/>
          </w:tcPr>
          <w:p w14:paraId="1CD9A6D6" w14:textId="0F6CF7E2" w:rsidR="000354D1" w:rsidRDefault="000354D1" w:rsidP="0024680B">
            <w:pPr>
              <w:pStyle w:val="NoSpacing"/>
              <w:tabs>
                <w:tab w:val="left" w:pos="5733"/>
              </w:tabs>
              <w:jc w:val="center"/>
              <w:rPr>
                <w:sz w:val="20"/>
              </w:rPr>
            </w:pPr>
          </w:p>
        </w:tc>
        <w:tc>
          <w:tcPr>
            <w:tcW w:w="732" w:type="dxa"/>
          </w:tcPr>
          <w:p w14:paraId="4180847C" w14:textId="626E56D7" w:rsidR="000354D1" w:rsidRDefault="000354D1" w:rsidP="0024680B">
            <w:pPr>
              <w:pStyle w:val="NoSpacing"/>
              <w:tabs>
                <w:tab w:val="left" w:pos="5733"/>
              </w:tabs>
              <w:jc w:val="center"/>
              <w:rPr>
                <w:sz w:val="20"/>
              </w:rPr>
            </w:pPr>
          </w:p>
        </w:tc>
        <w:tc>
          <w:tcPr>
            <w:tcW w:w="732" w:type="dxa"/>
          </w:tcPr>
          <w:p w14:paraId="3640BDF5" w14:textId="3E0669B8" w:rsidR="000354D1" w:rsidRDefault="000354D1" w:rsidP="0024680B">
            <w:pPr>
              <w:pStyle w:val="NoSpacing"/>
              <w:tabs>
                <w:tab w:val="left" w:pos="5733"/>
              </w:tabs>
              <w:jc w:val="center"/>
              <w:rPr>
                <w:sz w:val="20"/>
              </w:rPr>
            </w:pPr>
            <w:r>
              <w:rPr>
                <w:sz w:val="20"/>
              </w:rPr>
              <w:t>X*</w:t>
            </w:r>
          </w:p>
        </w:tc>
        <w:tc>
          <w:tcPr>
            <w:tcW w:w="732" w:type="dxa"/>
          </w:tcPr>
          <w:p w14:paraId="6E6B0D98" w14:textId="77777777" w:rsidR="000354D1" w:rsidRDefault="000354D1" w:rsidP="0024680B">
            <w:pPr>
              <w:pStyle w:val="NoSpacing"/>
              <w:tabs>
                <w:tab w:val="left" w:pos="5733"/>
              </w:tabs>
              <w:jc w:val="center"/>
              <w:rPr>
                <w:sz w:val="20"/>
              </w:rPr>
            </w:pPr>
          </w:p>
        </w:tc>
      </w:tr>
      <w:tr w:rsidR="000354D1" w:rsidRPr="009154FB" w14:paraId="068C3332" w14:textId="1BF57077" w:rsidTr="006423AB">
        <w:tc>
          <w:tcPr>
            <w:tcW w:w="3145" w:type="dxa"/>
          </w:tcPr>
          <w:p w14:paraId="58ADBC0B" w14:textId="3FFB4645" w:rsidR="000354D1" w:rsidRPr="009154FB" w:rsidRDefault="000354D1" w:rsidP="0024680B">
            <w:pPr>
              <w:pStyle w:val="NoSpacing"/>
              <w:tabs>
                <w:tab w:val="left" w:pos="5733"/>
              </w:tabs>
              <w:rPr>
                <w:b/>
                <w:sz w:val="20"/>
                <w:szCs w:val="18"/>
              </w:rPr>
            </w:pPr>
            <w:r w:rsidRPr="009154FB">
              <w:rPr>
                <w:b/>
                <w:sz w:val="20"/>
                <w:szCs w:val="18"/>
              </w:rPr>
              <w:t>(SH)</w:t>
            </w:r>
            <w:r w:rsidRPr="009154FB">
              <w:rPr>
                <w:sz w:val="20"/>
                <w:szCs w:val="18"/>
              </w:rPr>
              <w:t xml:space="preserve"> </w:t>
            </w:r>
            <w:r>
              <w:rPr>
                <w:sz w:val="20"/>
                <w:szCs w:val="18"/>
              </w:rPr>
              <w:t>Jennifer Cure</w:t>
            </w:r>
          </w:p>
        </w:tc>
        <w:tc>
          <w:tcPr>
            <w:tcW w:w="732" w:type="dxa"/>
          </w:tcPr>
          <w:p w14:paraId="4087EB02" w14:textId="25C3A115" w:rsidR="000354D1" w:rsidRDefault="000354D1" w:rsidP="0024680B">
            <w:pPr>
              <w:pStyle w:val="NoSpacing"/>
              <w:tabs>
                <w:tab w:val="left" w:pos="5733"/>
              </w:tabs>
              <w:jc w:val="center"/>
              <w:rPr>
                <w:sz w:val="20"/>
              </w:rPr>
            </w:pPr>
            <w:r>
              <w:rPr>
                <w:sz w:val="20"/>
              </w:rPr>
              <w:t>X*</w:t>
            </w:r>
          </w:p>
        </w:tc>
        <w:tc>
          <w:tcPr>
            <w:tcW w:w="732" w:type="dxa"/>
          </w:tcPr>
          <w:p w14:paraId="394F741C" w14:textId="77777777" w:rsidR="000354D1" w:rsidRDefault="000354D1" w:rsidP="0024680B">
            <w:pPr>
              <w:pStyle w:val="NoSpacing"/>
              <w:tabs>
                <w:tab w:val="left" w:pos="5733"/>
              </w:tabs>
              <w:jc w:val="center"/>
              <w:rPr>
                <w:sz w:val="20"/>
              </w:rPr>
            </w:pPr>
          </w:p>
        </w:tc>
        <w:tc>
          <w:tcPr>
            <w:tcW w:w="732" w:type="dxa"/>
          </w:tcPr>
          <w:p w14:paraId="38261B7B" w14:textId="5D075834" w:rsidR="000354D1" w:rsidRDefault="000354D1" w:rsidP="0024680B">
            <w:pPr>
              <w:pStyle w:val="NoSpacing"/>
              <w:tabs>
                <w:tab w:val="left" w:pos="5733"/>
              </w:tabs>
              <w:jc w:val="center"/>
              <w:rPr>
                <w:sz w:val="20"/>
              </w:rPr>
            </w:pPr>
            <w:r>
              <w:rPr>
                <w:sz w:val="20"/>
              </w:rPr>
              <w:t>X</w:t>
            </w:r>
          </w:p>
        </w:tc>
        <w:tc>
          <w:tcPr>
            <w:tcW w:w="732" w:type="dxa"/>
          </w:tcPr>
          <w:p w14:paraId="28F91833" w14:textId="7DCF97DB" w:rsidR="000354D1" w:rsidRDefault="000354D1" w:rsidP="0024680B">
            <w:pPr>
              <w:pStyle w:val="NoSpacing"/>
              <w:tabs>
                <w:tab w:val="left" w:pos="5733"/>
              </w:tabs>
              <w:jc w:val="center"/>
              <w:rPr>
                <w:sz w:val="20"/>
              </w:rPr>
            </w:pPr>
            <w:r>
              <w:rPr>
                <w:sz w:val="20"/>
              </w:rPr>
              <w:t>X*</w:t>
            </w:r>
          </w:p>
        </w:tc>
        <w:tc>
          <w:tcPr>
            <w:tcW w:w="732" w:type="dxa"/>
          </w:tcPr>
          <w:p w14:paraId="7722202F" w14:textId="2001AC04" w:rsidR="000354D1" w:rsidRDefault="000354D1" w:rsidP="0024680B">
            <w:pPr>
              <w:pStyle w:val="NoSpacing"/>
              <w:tabs>
                <w:tab w:val="left" w:pos="5733"/>
              </w:tabs>
              <w:jc w:val="center"/>
              <w:rPr>
                <w:sz w:val="20"/>
              </w:rPr>
            </w:pPr>
            <w:r>
              <w:rPr>
                <w:sz w:val="20"/>
              </w:rPr>
              <w:t>X</w:t>
            </w:r>
          </w:p>
        </w:tc>
        <w:tc>
          <w:tcPr>
            <w:tcW w:w="732" w:type="dxa"/>
          </w:tcPr>
          <w:p w14:paraId="7339AC19" w14:textId="7B30C7E0" w:rsidR="000354D1" w:rsidRDefault="000354D1" w:rsidP="0024680B">
            <w:pPr>
              <w:pStyle w:val="NoSpacing"/>
              <w:tabs>
                <w:tab w:val="left" w:pos="5733"/>
              </w:tabs>
              <w:jc w:val="center"/>
              <w:rPr>
                <w:sz w:val="20"/>
              </w:rPr>
            </w:pPr>
          </w:p>
        </w:tc>
        <w:tc>
          <w:tcPr>
            <w:tcW w:w="732" w:type="dxa"/>
          </w:tcPr>
          <w:p w14:paraId="31E83C9B" w14:textId="14E09524" w:rsidR="000354D1" w:rsidRDefault="000354D1" w:rsidP="0024680B">
            <w:pPr>
              <w:pStyle w:val="NoSpacing"/>
              <w:tabs>
                <w:tab w:val="left" w:pos="5733"/>
              </w:tabs>
              <w:jc w:val="center"/>
              <w:rPr>
                <w:sz w:val="20"/>
              </w:rPr>
            </w:pPr>
          </w:p>
        </w:tc>
      </w:tr>
      <w:tr w:rsidR="000354D1" w:rsidRPr="009154FB" w14:paraId="7AC37D18" w14:textId="3569C2B4" w:rsidTr="006423AB">
        <w:tc>
          <w:tcPr>
            <w:tcW w:w="3145" w:type="dxa"/>
          </w:tcPr>
          <w:p w14:paraId="3ADE17E9" w14:textId="1B323B46" w:rsidR="000354D1" w:rsidRPr="009154FB" w:rsidRDefault="000354D1" w:rsidP="0024680B">
            <w:pPr>
              <w:pStyle w:val="NoSpacing"/>
              <w:tabs>
                <w:tab w:val="left" w:pos="5733"/>
              </w:tabs>
              <w:rPr>
                <w:sz w:val="20"/>
                <w:szCs w:val="18"/>
              </w:rPr>
            </w:pPr>
            <w:r w:rsidRPr="009154FB">
              <w:rPr>
                <w:b/>
                <w:sz w:val="20"/>
                <w:szCs w:val="18"/>
              </w:rPr>
              <w:t>(TH)</w:t>
            </w:r>
            <w:r w:rsidRPr="009154FB">
              <w:rPr>
                <w:sz w:val="20"/>
                <w:szCs w:val="18"/>
              </w:rPr>
              <w:t xml:space="preserve"> </w:t>
            </w:r>
            <w:r>
              <w:rPr>
                <w:sz w:val="20"/>
                <w:szCs w:val="18"/>
              </w:rPr>
              <w:t>Mike Baughn</w:t>
            </w:r>
          </w:p>
        </w:tc>
        <w:tc>
          <w:tcPr>
            <w:tcW w:w="732" w:type="dxa"/>
          </w:tcPr>
          <w:p w14:paraId="2ACCD89F" w14:textId="7118B568" w:rsidR="000354D1" w:rsidRDefault="000354D1" w:rsidP="0024680B">
            <w:pPr>
              <w:pStyle w:val="NoSpacing"/>
              <w:tabs>
                <w:tab w:val="left" w:pos="5733"/>
              </w:tabs>
              <w:jc w:val="center"/>
              <w:rPr>
                <w:sz w:val="20"/>
              </w:rPr>
            </w:pPr>
          </w:p>
        </w:tc>
        <w:tc>
          <w:tcPr>
            <w:tcW w:w="732" w:type="dxa"/>
          </w:tcPr>
          <w:p w14:paraId="1F5BE780" w14:textId="5BF453D6" w:rsidR="000354D1" w:rsidRDefault="000354D1" w:rsidP="0024680B">
            <w:pPr>
              <w:pStyle w:val="NoSpacing"/>
              <w:tabs>
                <w:tab w:val="left" w:pos="5733"/>
              </w:tabs>
              <w:jc w:val="center"/>
              <w:rPr>
                <w:sz w:val="20"/>
              </w:rPr>
            </w:pPr>
            <w:r>
              <w:rPr>
                <w:sz w:val="20"/>
              </w:rPr>
              <w:t>X</w:t>
            </w:r>
          </w:p>
        </w:tc>
        <w:tc>
          <w:tcPr>
            <w:tcW w:w="732" w:type="dxa"/>
          </w:tcPr>
          <w:p w14:paraId="15B7C4D8" w14:textId="275E6533" w:rsidR="000354D1" w:rsidRDefault="000354D1" w:rsidP="0024680B">
            <w:pPr>
              <w:pStyle w:val="NoSpacing"/>
              <w:tabs>
                <w:tab w:val="left" w:pos="5733"/>
              </w:tabs>
              <w:jc w:val="center"/>
              <w:rPr>
                <w:sz w:val="20"/>
              </w:rPr>
            </w:pPr>
            <w:r>
              <w:rPr>
                <w:sz w:val="20"/>
              </w:rPr>
              <w:t>X</w:t>
            </w:r>
          </w:p>
        </w:tc>
        <w:tc>
          <w:tcPr>
            <w:tcW w:w="732" w:type="dxa"/>
          </w:tcPr>
          <w:p w14:paraId="53F62FC0" w14:textId="6C37B123" w:rsidR="000354D1" w:rsidRDefault="000354D1" w:rsidP="0024680B">
            <w:pPr>
              <w:pStyle w:val="NoSpacing"/>
              <w:tabs>
                <w:tab w:val="left" w:pos="5733"/>
              </w:tabs>
              <w:jc w:val="center"/>
              <w:rPr>
                <w:sz w:val="20"/>
              </w:rPr>
            </w:pPr>
            <w:r>
              <w:rPr>
                <w:sz w:val="20"/>
              </w:rPr>
              <w:t>X</w:t>
            </w:r>
          </w:p>
        </w:tc>
        <w:tc>
          <w:tcPr>
            <w:tcW w:w="732" w:type="dxa"/>
          </w:tcPr>
          <w:p w14:paraId="69F07FA7" w14:textId="2F9369C0" w:rsidR="000354D1" w:rsidRDefault="000354D1" w:rsidP="0024680B">
            <w:pPr>
              <w:pStyle w:val="NoSpacing"/>
              <w:tabs>
                <w:tab w:val="left" w:pos="5733"/>
              </w:tabs>
              <w:jc w:val="center"/>
              <w:rPr>
                <w:sz w:val="20"/>
              </w:rPr>
            </w:pPr>
          </w:p>
        </w:tc>
        <w:tc>
          <w:tcPr>
            <w:tcW w:w="732" w:type="dxa"/>
          </w:tcPr>
          <w:p w14:paraId="3FC93B2F" w14:textId="77777777" w:rsidR="000354D1" w:rsidRDefault="000354D1" w:rsidP="0024680B">
            <w:pPr>
              <w:pStyle w:val="NoSpacing"/>
              <w:tabs>
                <w:tab w:val="left" w:pos="5733"/>
              </w:tabs>
              <w:jc w:val="center"/>
              <w:rPr>
                <w:sz w:val="20"/>
              </w:rPr>
            </w:pPr>
          </w:p>
        </w:tc>
        <w:tc>
          <w:tcPr>
            <w:tcW w:w="732" w:type="dxa"/>
          </w:tcPr>
          <w:p w14:paraId="355F364D" w14:textId="34FEB7BF" w:rsidR="000354D1" w:rsidRDefault="00626818" w:rsidP="0024680B">
            <w:pPr>
              <w:pStyle w:val="NoSpacing"/>
              <w:tabs>
                <w:tab w:val="left" w:pos="5733"/>
              </w:tabs>
              <w:jc w:val="center"/>
              <w:rPr>
                <w:sz w:val="20"/>
              </w:rPr>
            </w:pPr>
            <w:r>
              <w:rPr>
                <w:sz w:val="20"/>
              </w:rPr>
              <w:t>X</w:t>
            </w:r>
          </w:p>
        </w:tc>
      </w:tr>
      <w:tr w:rsidR="000354D1" w:rsidRPr="009154FB" w14:paraId="565FD818" w14:textId="20B309AE" w:rsidTr="006423AB">
        <w:tc>
          <w:tcPr>
            <w:tcW w:w="3145" w:type="dxa"/>
          </w:tcPr>
          <w:p w14:paraId="38A308E4" w14:textId="2CE5291E" w:rsidR="000354D1" w:rsidRPr="009154FB" w:rsidRDefault="000354D1" w:rsidP="0024680B">
            <w:pPr>
              <w:pStyle w:val="NoSpacing"/>
              <w:tabs>
                <w:tab w:val="left" w:pos="5733"/>
              </w:tabs>
              <w:rPr>
                <w:sz w:val="20"/>
                <w:szCs w:val="18"/>
              </w:rPr>
            </w:pPr>
            <w:r w:rsidRPr="009154FB">
              <w:rPr>
                <w:b/>
                <w:sz w:val="20"/>
                <w:szCs w:val="18"/>
              </w:rPr>
              <w:t>(TR)</w:t>
            </w:r>
            <w:r w:rsidRPr="009154FB">
              <w:rPr>
                <w:sz w:val="20"/>
                <w:szCs w:val="18"/>
              </w:rPr>
              <w:t xml:space="preserve"> </w:t>
            </w:r>
            <w:r>
              <w:rPr>
                <w:sz w:val="20"/>
                <w:szCs w:val="18"/>
              </w:rPr>
              <w:t>Jerry White</w:t>
            </w:r>
          </w:p>
        </w:tc>
        <w:tc>
          <w:tcPr>
            <w:tcW w:w="732" w:type="dxa"/>
          </w:tcPr>
          <w:p w14:paraId="5398FB9D" w14:textId="6E671C9E" w:rsidR="000354D1" w:rsidRDefault="000354D1" w:rsidP="0024680B">
            <w:pPr>
              <w:pStyle w:val="NoSpacing"/>
              <w:tabs>
                <w:tab w:val="left" w:pos="5733"/>
              </w:tabs>
              <w:jc w:val="center"/>
              <w:rPr>
                <w:sz w:val="20"/>
              </w:rPr>
            </w:pPr>
            <w:r>
              <w:rPr>
                <w:sz w:val="20"/>
              </w:rPr>
              <w:t>X</w:t>
            </w:r>
          </w:p>
        </w:tc>
        <w:tc>
          <w:tcPr>
            <w:tcW w:w="732" w:type="dxa"/>
          </w:tcPr>
          <w:p w14:paraId="0807C923" w14:textId="18E8BB99" w:rsidR="000354D1" w:rsidRDefault="000354D1" w:rsidP="0024680B">
            <w:pPr>
              <w:pStyle w:val="NoSpacing"/>
              <w:tabs>
                <w:tab w:val="left" w:pos="5733"/>
              </w:tabs>
              <w:jc w:val="center"/>
              <w:rPr>
                <w:sz w:val="20"/>
              </w:rPr>
            </w:pPr>
            <w:r>
              <w:rPr>
                <w:sz w:val="20"/>
              </w:rPr>
              <w:t>X</w:t>
            </w:r>
          </w:p>
        </w:tc>
        <w:tc>
          <w:tcPr>
            <w:tcW w:w="732" w:type="dxa"/>
          </w:tcPr>
          <w:p w14:paraId="20BF9ED4" w14:textId="33719EAB" w:rsidR="000354D1" w:rsidRDefault="000354D1" w:rsidP="0024680B">
            <w:pPr>
              <w:pStyle w:val="NoSpacing"/>
              <w:tabs>
                <w:tab w:val="left" w:pos="5733"/>
              </w:tabs>
              <w:jc w:val="center"/>
              <w:rPr>
                <w:sz w:val="20"/>
              </w:rPr>
            </w:pPr>
          </w:p>
        </w:tc>
        <w:tc>
          <w:tcPr>
            <w:tcW w:w="732" w:type="dxa"/>
          </w:tcPr>
          <w:p w14:paraId="671902A9" w14:textId="572D6454" w:rsidR="000354D1" w:rsidRDefault="000354D1" w:rsidP="0024680B">
            <w:pPr>
              <w:pStyle w:val="NoSpacing"/>
              <w:tabs>
                <w:tab w:val="left" w:pos="5733"/>
              </w:tabs>
              <w:jc w:val="center"/>
              <w:rPr>
                <w:sz w:val="20"/>
              </w:rPr>
            </w:pPr>
            <w:r>
              <w:rPr>
                <w:sz w:val="20"/>
              </w:rPr>
              <w:t>X</w:t>
            </w:r>
          </w:p>
        </w:tc>
        <w:tc>
          <w:tcPr>
            <w:tcW w:w="732" w:type="dxa"/>
          </w:tcPr>
          <w:p w14:paraId="18CCA972" w14:textId="036EDB70" w:rsidR="000354D1" w:rsidRDefault="000354D1" w:rsidP="0024680B">
            <w:pPr>
              <w:pStyle w:val="NoSpacing"/>
              <w:tabs>
                <w:tab w:val="left" w:pos="5733"/>
              </w:tabs>
              <w:jc w:val="center"/>
              <w:rPr>
                <w:sz w:val="20"/>
              </w:rPr>
            </w:pPr>
            <w:r>
              <w:rPr>
                <w:sz w:val="20"/>
              </w:rPr>
              <w:t>X</w:t>
            </w:r>
          </w:p>
        </w:tc>
        <w:tc>
          <w:tcPr>
            <w:tcW w:w="732" w:type="dxa"/>
          </w:tcPr>
          <w:p w14:paraId="0E321C4E" w14:textId="4EE500E6" w:rsidR="000354D1" w:rsidRDefault="000354D1" w:rsidP="0024680B">
            <w:pPr>
              <w:pStyle w:val="NoSpacing"/>
              <w:tabs>
                <w:tab w:val="left" w:pos="5733"/>
              </w:tabs>
              <w:jc w:val="center"/>
              <w:rPr>
                <w:sz w:val="20"/>
              </w:rPr>
            </w:pPr>
            <w:r>
              <w:rPr>
                <w:sz w:val="20"/>
              </w:rPr>
              <w:t>X*</w:t>
            </w:r>
          </w:p>
        </w:tc>
        <w:tc>
          <w:tcPr>
            <w:tcW w:w="732" w:type="dxa"/>
          </w:tcPr>
          <w:p w14:paraId="0F872CA9" w14:textId="46D21BEA" w:rsidR="000354D1" w:rsidRDefault="000473F1" w:rsidP="0024680B">
            <w:pPr>
              <w:pStyle w:val="NoSpacing"/>
              <w:tabs>
                <w:tab w:val="left" w:pos="5733"/>
              </w:tabs>
              <w:jc w:val="center"/>
              <w:rPr>
                <w:sz w:val="20"/>
              </w:rPr>
            </w:pPr>
            <w:r>
              <w:rPr>
                <w:sz w:val="20"/>
              </w:rPr>
              <w:t>X</w:t>
            </w:r>
          </w:p>
        </w:tc>
      </w:tr>
      <w:tr w:rsidR="000354D1" w:rsidRPr="009154FB" w14:paraId="09538E94" w14:textId="4FC8F7B5" w:rsidTr="006423AB">
        <w:tc>
          <w:tcPr>
            <w:tcW w:w="3145" w:type="dxa"/>
          </w:tcPr>
          <w:p w14:paraId="35F1F92B" w14:textId="038FA7D5" w:rsidR="000354D1" w:rsidRPr="009154FB" w:rsidRDefault="000354D1" w:rsidP="0024680B">
            <w:pPr>
              <w:pStyle w:val="NoSpacing"/>
              <w:tabs>
                <w:tab w:val="left" w:pos="5733"/>
              </w:tabs>
              <w:rPr>
                <w:sz w:val="20"/>
                <w:szCs w:val="18"/>
              </w:rPr>
            </w:pPr>
            <w:r w:rsidRPr="009154FB">
              <w:rPr>
                <w:b/>
                <w:sz w:val="20"/>
                <w:szCs w:val="18"/>
              </w:rPr>
              <w:t>(WA)</w:t>
            </w:r>
            <w:r w:rsidRPr="009154FB">
              <w:rPr>
                <w:sz w:val="20"/>
                <w:szCs w:val="18"/>
              </w:rPr>
              <w:t xml:space="preserve"> </w:t>
            </w:r>
            <w:r>
              <w:rPr>
                <w:sz w:val="20"/>
                <w:szCs w:val="18"/>
              </w:rPr>
              <w:t>Aften Gardner</w:t>
            </w:r>
          </w:p>
        </w:tc>
        <w:tc>
          <w:tcPr>
            <w:tcW w:w="732" w:type="dxa"/>
          </w:tcPr>
          <w:p w14:paraId="262817ED" w14:textId="392657A4" w:rsidR="000354D1" w:rsidRDefault="000354D1" w:rsidP="0024680B">
            <w:pPr>
              <w:pStyle w:val="NoSpacing"/>
              <w:tabs>
                <w:tab w:val="left" w:pos="5733"/>
              </w:tabs>
              <w:jc w:val="center"/>
              <w:rPr>
                <w:sz w:val="20"/>
              </w:rPr>
            </w:pPr>
          </w:p>
        </w:tc>
        <w:tc>
          <w:tcPr>
            <w:tcW w:w="732" w:type="dxa"/>
          </w:tcPr>
          <w:p w14:paraId="1D32598E" w14:textId="0EFD1070" w:rsidR="000354D1" w:rsidRDefault="000354D1" w:rsidP="0024680B">
            <w:pPr>
              <w:pStyle w:val="NoSpacing"/>
              <w:tabs>
                <w:tab w:val="left" w:pos="5733"/>
              </w:tabs>
              <w:jc w:val="center"/>
              <w:rPr>
                <w:sz w:val="20"/>
              </w:rPr>
            </w:pPr>
          </w:p>
        </w:tc>
        <w:tc>
          <w:tcPr>
            <w:tcW w:w="732" w:type="dxa"/>
          </w:tcPr>
          <w:p w14:paraId="274F757F" w14:textId="1D6C54B5" w:rsidR="000354D1" w:rsidRDefault="000354D1" w:rsidP="0024680B">
            <w:pPr>
              <w:pStyle w:val="NoSpacing"/>
              <w:tabs>
                <w:tab w:val="left" w:pos="5733"/>
              </w:tabs>
              <w:jc w:val="center"/>
              <w:rPr>
                <w:sz w:val="20"/>
              </w:rPr>
            </w:pPr>
            <w:r>
              <w:rPr>
                <w:sz w:val="20"/>
              </w:rPr>
              <w:t>X*</w:t>
            </w:r>
          </w:p>
        </w:tc>
        <w:tc>
          <w:tcPr>
            <w:tcW w:w="732" w:type="dxa"/>
          </w:tcPr>
          <w:p w14:paraId="0CA4591B" w14:textId="24C88363" w:rsidR="000354D1" w:rsidRDefault="000354D1" w:rsidP="0024680B">
            <w:pPr>
              <w:pStyle w:val="NoSpacing"/>
              <w:tabs>
                <w:tab w:val="left" w:pos="5733"/>
              </w:tabs>
              <w:jc w:val="center"/>
              <w:rPr>
                <w:sz w:val="20"/>
              </w:rPr>
            </w:pPr>
            <w:r>
              <w:rPr>
                <w:sz w:val="20"/>
              </w:rPr>
              <w:t>X*</w:t>
            </w:r>
          </w:p>
        </w:tc>
        <w:tc>
          <w:tcPr>
            <w:tcW w:w="732" w:type="dxa"/>
          </w:tcPr>
          <w:p w14:paraId="0BA478CB" w14:textId="36434B0E" w:rsidR="000354D1" w:rsidRDefault="000354D1" w:rsidP="0024680B">
            <w:pPr>
              <w:pStyle w:val="NoSpacing"/>
              <w:tabs>
                <w:tab w:val="left" w:pos="5733"/>
              </w:tabs>
              <w:jc w:val="center"/>
              <w:rPr>
                <w:sz w:val="20"/>
              </w:rPr>
            </w:pPr>
            <w:r>
              <w:rPr>
                <w:sz w:val="20"/>
              </w:rPr>
              <w:t>X</w:t>
            </w:r>
          </w:p>
        </w:tc>
        <w:tc>
          <w:tcPr>
            <w:tcW w:w="732" w:type="dxa"/>
          </w:tcPr>
          <w:p w14:paraId="1C5E91F9" w14:textId="4EA31B39" w:rsidR="000354D1" w:rsidRDefault="000354D1" w:rsidP="0024680B">
            <w:pPr>
              <w:pStyle w:val="NoSpacing"/>
              <w:tabs>
                <w:tab w:val="left" w:pos="5733"/>
              </w:tabs>
              <w:jc w:val="center"/>
              <w:rPr>
                <w:sz w:val="20"/>
              </w:rPr>
            </w:pPr>
          </w:p>
        </w:tc>
        <w:tc>
          <w:tcPr>
            <w:tcW w:w="732" w:type="dxa"/>
          </w:tcPr>
          <w:p w14:paraId="6BD3A9F3" w14:textId="1F8E811E" w:rsidR="000354D1" w:rsidRDefault="000473F1" w:rsidP="0024680B">
            <w:pPr>
              <w:pStyle w:val="NoSpacing"/>
              <w:tabs>
                <w:tab w:val="left" w:pos="5733"/>
              </w:tabs>
              <w:jc w:val="center"/>
              <w:rPr>
                <w:sz w:val="20"/>
              </w:rPr>
            </w:pPr>
            <w:r>
              <w:rPr>
                <w:sz w:val="20"/>
              </w:rPr>
              <w:t>X*</w:t>
            </w:r>
          </w:p>
        </w:tc>
      </w:tr>
    </w:tbl>
    <w:p w14:paraId="189C385B" w14:textId="7ED1F6FF" w:rsidR="00F37753" w:rsidRDefault="004D639D" w:rsidP="002E1004">
      <w:pPr>
        <w:pStyle w:val="NoSpacing"/>
        <w:spacing w:after="120"/>
        <w:rPr>
          <w:b/>
          <w:sz w:val="24"/>
          <w:szCs w:val="24"/>
        </w:rPr>
      </w:pPr>
      <w:r>
        <w:rPr>
          <w:b/>
          <w:sz w:val="24"/>
          <w:szCs w:val="24"/>
        </w:rPr>
        <w:t xml:space="preserve">   </w:t>
      </w:r>
    </w:p>
    <w:p w14:paraId="290EEA9B" w14:textId="77777777" w:rsidR="00A02ECB" w:rsidRDefault="00A02ECB" w:rsidP="002E1004">
      <w:pPr>
        <w:pStyle w:val="NoSpacing"/>
        <w:spacing w:after="120"/>
        <w:rPr>
          <w:b/>
          <w:sz w:val="24"/>
          <w:szCs w:val="24"/>
        </w:rPr>
      </w:pPr>
    </w:p>
    <w:p w14:paraId="25B7B756" w14:textId="77777777" w:rsidR="00A02ECB" w:rsidRDefault="00A02ECB" w:rsidP="002E1004">
      <w:pPr>
        <w:pStyle w:val="NoSpacing"/>
        <w:spacing w:after="120"/>
        <w:rPr>
          <w:b/>
          <w:sz w:val="24"/>
          <w:szCs w:val="24"/>
        </w:rPr>
      </w:pPr>
    </w:p>
    <w:p w14:paraId="08E36814" w14:textId="77777777" w:rsidR="00A02ECB" w:rsidRDefault="00A02ECB" w:rsidP="002E1004">
      <w:pPr>
        <w:pStyle w:val="NoSpacing"/>
        <w:spacing w:after="120"/>
        <w:rPr>
          <w:b/>
          <w:sz w:val="24"/>
          <w:szCs w:val="24"/>
        </w:rPr>
      </w:pPr>
    </w:p>
    <w:p w14:paraId="3B7532FF" w14:textId="77777777" w:rsidR="00A02ECB" w:rsidRDefault="00A02ECB" w:rsidP="002E1004">
      <w:pPr>
        <w:pStyle w:val="NoSpacing"/>
        <w:spacing w:after="120"/>
        <w:rPr>
          <w:b/>
          <w:sz w:val="24"/>
          <w:szCs w:val="24"/>
        </w:rPr>
      </w:pPr>
    </w:p>
    <w:p w14:paraId="13959086" w14:textId="77777777" w:rsidR="00A02ECB" w:rsidRDefault="00A02ECB" w:rsidP="002E1004">
      <w:pPr>
        <w:pStyle w:val="NoSpacing"/>
        <w:spacing w:after="120"/>
        <w:rPr>
          <w:b/>
          <w:sz w:val="24"/>
          <w:szCs w:val="24"/>
        </w:rPr>
      </w:pPr>
    </w:p>
    <w:p w14:paraId="0DF6B8E4" w14:textId="77777777" w:rsidR="00A02ECB" w:rsidRDefault="00A02ECB" w:rsidP="002E1004">
      <w:pPr>
        <w:pStyle w:val="NoSpacing"/>
        <w:spacing w:after="120"/>
        <w:rPr>
          <w:b/>
          <w:sz w:val="24"/>
          <w:szCs w:val="24"/>
        </w:rPr>
      </w:pPr>
    </w:p>
    <w:p w14:paraId="53C16A18" w14:textId="77777777" w:rsidR="00A02ECB" w:rsidRDefault="00A02ECB" w:rsidP="002E1004">
      <w:pPr>
        <w:pStyle w:val="NoSpacing"/>
        <w:spacing w:after="120"/>
        <w:rPr>
          <w:b/>
          <w:sz w:val="24"/>
          <w:szCs w:val="24"/>
        </w:rPr>
      </w:pPr>
    </w:p>
    <w:p w14:paraId="3BF96C0E" w14:textId="77777777" w:rsidR="004D639D" w:rsidRDefault="004D639D" w:rsidP="00F37753">
      <w:pPr>
        <w:pStyle w:val="NoSpacing"/>
        <w:tabs>
          <w:tab w:val="left" w:pos="5733"/>
        </w:tabs>
        <w:spacing w:before="120"/>
        <w:rPr>
          <w:sz w:val="20"/>
          <w:szCs w:val="20"/>
        </w:rPr>
      </w:pPr>
    </w:p>
    <w:p w14:paraId="3BB3717F" w14:textId="56A29A71" w:rsidR="00F37753" w:rsidRPr="000C54A0" w:rsidRDefault="004D639D" w:rsidP="00F37753">
      <w:pPr>
        <w:pStyle w:val="NoSpacing"/>
        <w:tabs>
          <w:tab w:val="left" w:pos="5733"/>
        </w:tabs>
        <w:spacing w:before="120"/>
        <w:rPr>
          <w:sz w:val="20"/>
          <w:szCs w:val="20"/>
        </w:rPr>
      </w:pPr>
      <w:r>
        <w:rPr>
          <w:sz w:val="20"/>
          <w:szCs w:val="20"/>
        </w:rPr>
        <w:t xml:space="preserve">LEPG </w:t>
      </w:r>
      <w:r w:rsidR="00F37753" w:rsidRPr="000C54A0">
        <w:rPr>
          <w:sz w:val="20"/>
          <w:szCs w:val="20"/>
        </w:rPr>
        <w:t xml:space="preserve">Staff:  Brice Cronn &amp; </w:t>
      </w:r>
      <w:r w:rsidR="00945BAC">
        <w:rPr>
          <w:sz w:val="20"/>
          <w:szCs w:val="20"/>
        </w:rPr>
        <w:t>Pauline Griffin</w:t>
      </w:r>
    </w:p>
    <w:p w14:paraId="6E15DFEA" w14:textId="55E988C5" w:rsidR="00F37753" w:rsidRPr="000C54A0" w:rsidRDefault="00F37753" w:rsidP="00F37753">
      <w:pPr>
        <w:pStyle w:val="NoSpacing"/>
        <w:tabs>
          <w:tab w:val="left" w:pos="5733"/>
        </w:tabs>
        <w:rPr>
          <w:sz w:val="20"/>
          <w:szCs w:val="20"/>
        </w:rPr>
      </w:pPr>
      <w:r w:rsidRPr="000C54A0">
        <w:rPr>
          <w:sz w:val="20"/>
          <w:szCs w:val="20"/>
        </w:rPr>
        <w:t xml:space="preserve">Guest(s): </w:t>
      </w:r>
    </w:p>
    <w:p w14:paraId="583BF87C" w14:textId="77777777" w:rsidR="00F37753" w:rsidRPr="00631243" w:rsidRDefault="00F37753" w:rsidP="00F37753">
      <w:pPr>
        <w:pStyle w:val="NoSpacing"/>
        <w:numPr>
          <w:ilvl w:val="0"/>
          <w:numId w:val="1"/>
        </w:numPr>
        <w:tabs>
          <w:tab w:val="left" w:pos="5733"/>
        </w:tabs>
        <w:spacing w:before="120"/>
        <w:rPr>
          <w:sz w:val="20"/>
          <w:szCs w:val="20"/>
        </w:rPr>
      </w:pPr>
      <w:r w:rsidRPr="000C54A0">
        <w:rPr>
          <w:b/>
          <w:sz w:val="20"/>
          <w:szCs w:val="20"/>
        </w:rPr>
        <w:t xml:space="preserve">Determination of a quorum </w:t>
      </w:r>
    </w:p>
    <w:p w14:paraId="53927DD0" w14:textId="52D0F16F" w:rsidR="00631243" w:rsidRPr="000C54A0" w:rsidRDefault="00631243" w:rsidP="00631243">
      <w:pPr>
        <w:pStyle w:val="NoSpacing"/>
        <w:tabs>
          <w:tab w:val="left" w:pos="5733"/>
        </w:tabs>
        <w:spacing w:before="120"/>
        <w:rPr>
          <w:sz w:val="20"/>
          <w:szCs w:val="20"/>
        </w:rPr>
      </w:pPr>
      <w:r>
        <w:rPr>
          <w:sz w:val="20"/>
          <w:szCs w:val="20"/>
        </w:rPr>
        <w:t xml:space="preserve">The meeting was called to order at </w:t>
      </w:r>
      <w:r w:rsidR="002E7E23">
        <w:rPr>
          <w:sz w:val="20"/>
          <w:szCs w:val="20"/>
        </w:rPr>
        <w:t>11:56am</w:t>
      </w:r>
      <w:r>
        <w:rPr>
          <w:sz w:val="20"/>
          <w:szCs w:val="20"/>
        </w:rPr>
        <w:t xml:space="preserve"> by </w:t>
      </w:r>
      <w:r w:rsidR="00626818">
        <w:rPr>
          <w:sz w:val="20"/>
          <w:szCs w:val="20"/>
        </w:rPr>
        <w:t>Alan</w:t>
      </w:r>
      <w:r>
        <w:rPr>
          <w:sz w:val="20"/>
          <w:szCs w:val="20"/>
        </w:rPr>
        <w:t xml:space="preserve"> with a quorum of</w:t>
      </w:r>
      <w:r w:rsidR="007A437F">
        <w:rPr>
          <w:sz w:val="20"/>
          <w:szCs w:val="20"/>
        </w:rPr>
        <w:t xml:space="preserve"> 8 </w:t>
      </w:r>
      <w:r>
        <w:rPr>
          <w:sz w:val="20"/>
          <w:szCs w:val="20"/>
        </w:rPr>
        <w:t>voting members present.</w:t>
      </w:r>
    </w:p>
    <w:p w14:paraId="5F92B459" w14:textId="77777777" w:rsidR="0024680B" w:rsidRDefault="00F37753" w:rsidP="00995E8B">
      <w:pPr>
        <w:pStyle w:val="NoSpacing"/>
        <w:numPr>
          <w:ilvl w:val="0"/>
          <w:numId w:val="1"/>
        </w:numPr>
        <w:spacing w:before="120"/>
        <w:rPr>
          <w:sz w:val="20"/>
          <w:szCs w:val="20"/>
        </w:rPr>
      </w:pPr>
      <w:r w:rsidRPr="000C54A0">
        <w:rPr>
          <w:b/>
          <w:sz w:val="20"/>
          <w:szCs w:val="20"/>
        </w:rPr>
        <w:t>Additions/approval of Agenda</w:t>
      </w:r>
      <w:r w:rsidR="00ED7E31" w:rsidRPr="00995E8B">
        <w:rPr>
          <w:sz w:val="20"/>
          <w:szCs w:val="20"/>
        </w:rPr>
        <w:t>.</w:t>
      </w:r>
    </w:p>
    <w:p w14:paraId="33C73F3D" w14:textId="7D0E6B26" w:rsidR="00CD200E" w:rsidRPr="00995E8B" w:rsidRDefault="002E7E23" w:rsidP="0024680B">
      <w:pPr>
        <w:pStyle w:val="NoSpacing"/>
        <w:numPr>
          <w:ilvl w:val="0"/>
          <w:numId w:val="17"/>
        </w:numPr>
        <w:spacing w:before="120"/>
        <w:rPr>
          <w:sz w:val="20"/>
          <w:szCs w:val="20"/>
        </w:rPr>
      </w:pPr>
      <w:r>
        <w:rPr>
          <w:sz w:val="20"/>
          <w:szCs w:val="20"/>
        </w:rPr>
        <w:t>Motion to approve by Jerry and 2</w:t>
      </w:r>
      <w:r w:rsidRPr="002E7E23">
        <w:rPr>
          <w:sz w:val="20"/>
          <w:szCs w:val="20"/>
          <w:vertAlign w:val="superscript"/>
        </w:rPr>
        <w:t>nd</w:t>
      </w:r>
      <w:r>
        <w:rPr>
          <w:sz w:val="20"/>
          <w:szCs w:val="20"/>
        </w:rPr>
        <w:t xml:space="preserve"> by </w:t>
      </w:r>
      <w:r w:rsidR="00626818">
        <w:rPr>
          <w:sz w:val="20"/>
          <w:szCs w:val="20"/>
        </w:rPr>
        <w:t>Mik</w:t>
      </w:r>
      <w:r>
        <w:rPr>
          <w:sz w:val="20"/>
          <w:szCs w:val="20"/>
        </w:rPr>
        <w:t>e. Motion approved.</w:t>
      </w:r>
    </w:p>
    <w:p w14:paraId="3131D098" w14:textId="287F506F" w:rsidR="00631243" w:rsidRDefault="00F37753" w:rsidP="00631243">
      <w:pPr>
        <w:pStyle w:val="NoSpacing"/>
        <w:numPr>
          <w:ilvl w:val="0"/>
          <w:numId w:val="1"/>
        </w:numPr>
        <w:spacing w:before="120"/>
        <w:rPr>
          <w:b/>
          <w:sz w:val="20"/>
          <w:szCs w:val="20"/>
        </w:rPr>
      </w:pPr>
      <w:r w:rsidRPr="000C54A0">
        <w:rPr>
          <w:b/>
          <w:sz w:val="20"/>
          <w:szCs w:val="20"/>
        </w:rPr>
        <w:t>Approval of Minutes</w:t>
      </w:r>
    </w:p>
    <w:p w14:paraId="48AE0A91" w14:textId="2ADBF1C1" w:rsidR="002E1004" w:rsidRPr="002E1004" w:rsidRDefault="002E1004" w:rsidP="0024680B">
      <w:pPr>
        <w:pStyle w:val="NoSpacing"/>
        <w:numPr>
          <w:ilvl w:val="0"/>
          <w:numId w:val="17"/>
        </w:numPr>
        <w:spacing w:before="120"/>
        <w:rPr>
          <w:bCs/>
          <w:sz w:val="20"/>
          <w:szCs w:val="20"/>
        </w:rPr>
      </w:pPr>
      <w:r w:rsidRPr="002E1004">
        <w:rPr>
          <w:bCs/>
          <w:sz w:val="20"/>
          <w:szCs w:val="20"/>
        </w:rPr>
        <w:t>Motion</w:t>
      </w:r>
      <w:r w:rsidR="00CF5855">
        <w:rPr>
          <w:bCs/>
          <w:sz w:val="20"/>
          <w:szCs w:val="20"/>
        </w:rPr>
        <w:t xml:space="preserve"> to approve</w:t>
      </w:r>
      <w:r w:rsidRPr="002E1004">
        <w:rPr>
          <w:bCs/>
          <w:sz w:val="20"/>
          <w:szCs w:val="20"/>
        </w:rPr>
        <w:t xml:space="preserve"> by</w:t>
      </w:r>
      <w:r w:rsidR="002E7E23">
        <w:rPr>
          <w:bCs/>
          <w:sz w:val="20"/>
          <w:szCs w:val="20"/>
        </w:rPr>
        <w:t xml:space="preserve"> Jerry</w:t>
      </w:r>
      <w:r w:rsidR="00A02ECB">
        <w:rPr>
          <w:bCs/>
          <w:sz w:val="20"/>
          <w:szCs w:val="20"/>
        </w:rPr>
        <w:t xml:space="preserve"> and 2</w:t>
      </w:r>
      <w:r w:rsidR="00A02ECB" w:rsidRPr="00A02ECB">
        <w:rPr>
          <w:bCs/>
          <w:sz w:val="20"/>
          <w:szCs w:val="20"/>
          <w:vertAlign w:val="superscript"/>
        </w:rPr>
        <w:t>nd</w:t>
      </w:r>
      <w:r w:rsidR="00626818">
        <w:rPr>
          <w:bCs/>
          <w:sz w:val="20"/>
          <w:szCs w:val="20"/>
          <w:vertAlign w:val="superscript"/>
        </w:rPr>
        <w:t xml:space="preserve"> </w:t>
      </w:r>
      <w:r w:rsidR="00A02ECB">
        <w:rPr>
          <w:bCs/>
          <w:sz w:val="20"/>
          <w:szCs w:val="20"/>
        </w:rPr>
        <w:t>by</w:t>
      </w:r>
      <w:r w:rsidR="00626818">
        <w:rPr>
          <w:bCs/>
          <w:sz w:val="20"/>
          <w:szCs w:val="20"/>
        </w:rPr>
        <w:t xml:space="preserve"> Jesse</w:t>
      </w:r>
      <w:r w:rsidR="00ED7E31">
        <w:rPr>
          <w:bCs/>
          <w:sz w:val="20"/>
          <w:szCs w:val="20"/>
        </w:rPr>
        <w:t>.</w:t>
      </w:r>
      <w:r w:rsidR="00FE2A38">
        <w:rPr>
          <w:bCs/>
          <w:sz w:val="20"/>
          <w:szCs w:val="20"/>
        </w:rPr>
        <w:t xml:space="preserve"> Motion approved.</w:t>
      </w:r>
    </w:p>
    <w:p w14:paraId="06936B5B" w14:textId="77777777" w:rsidR="00F37753" w:rsidRPr="002E1004" w:rsidRDefault="00F37753" w:rsidP="00F37753">
      <w:pPr>
        <w:pStyle w:val="NoSpacing"/>
        <w:numPr>
          <w:ilvl w:val="0"/>
          <w:numId w:val="1"/>
        </w:numPr>
        <w:spacing w:before="120"/>
        <w:rPr>
          <w:sz w:val="20"/>
          <w:szCs w:val="20"/>
        </w:rPr>
      </w:pPr>
      <w:r w:rsidRPr="000C54A0">
        <w:rPr>
          <w:b/>
          <w:sz w:val="20"/>
          <w:szCs w:val="20"/>
        </w:rPr>
        <w:t>Financial Report</w:t>
      </w:r>
    </w:p>
    <w:p w14:paraId="2F19E75D" w14:textId="163B9DA3" w:rsidR="00945BAC" w:rsidRPr="00FD3C46" w:rsidRDefault="00CD200E" w:rsidP="0024680B">
      <w:pPr>
        <w:pStyle w:val="NoSpacing"/>
        <w:numPr>
          <w:ilvl w:val="0"/>
          <w:numId w:val="17"/>
        </w:numPr>
        <w:spacing w:before="120"/>
        <w:rPr>
          <w:bCs/>
          <w:sz w:val="20"/>
          <w:szCs w:val="20"/>
        </w:rPr>
      </w:pPr>
      <w:r w:rsidRPr="002E1004">
        <w:rPr>
          <w:bCs/>
          <w:sz w:val="20"/>
          <w:szCs w:val="20"/>
        </w:rPr>
        <w:t>Motion</w:t>
      </w:r>
      <w:r>
        <w:rPr>
          <w:bCs/>
          <w:sz w:val="20"/>
          <w:szCs w:val="20"/>
        </w:rPr>
        <w:t xml:space="preserve"> to approve</w:t>
      </w:r>
      <w:r w:rsidRPr="002E1004">
        <w:rPr>
          <w:bCs/>
          <w:sz w:val="20"/>
          <w:szCs w:val="20"/>
        </w:rPr>
        <w:t xml:space="preserve"> by </w:t>
      </w:r>
      <w:r w:rsidR="00626818">
        <w:rPr>
          <w:bCs/>
          <w:sz w:val="20"/>
          <w:szCs w:val="20"/>
        </w:rPr>
        <w:t>Dana</w:t>
      </w:r>
      <w:r>
        <w:rPr>
          <w:bCs/>
          <w:sz w:val="20"/>
          <w:szCs w:val="20"/>
        </w:rPr>
        <w:t xml:space="preserve"> and 2</w:t>
      </w:r>
      <w:r w:rsidRPr="00A02ECB">
        <w:rPr>
          <w:bCs/>
          <w:sz w:val="20"/>
          <w:szCs w:val="20"/>
          <w:vertAlign w:val="superscript"/>
        </w:rPr>
        <w:t>nd</w:t>
      </w:r>
      <w:r>
        <w:rPr>
          <w:bCs/>
          <w:sz w:val="20"/>
          <w:szCs w:val="20"/>
        </w:rPr>
        <w:t xml:space="preserve"> by</w:t>
      </w:r>
      <w:r w:rsidR="00626818">
        <w:rPr>
          <w:bCs/>
          <w:sz w:val="20"/>
          <w:szCs w:val="20"/>
        </w:rPr>
        <w:t xml:space="preserve"> Adam</w:t>
      </w:r>
      <w:r>
        <w:rPr>
          <w:bCs/>
          <w:sz w:val="20"/>
          <w:szCs w:val="20"/>
        </w:rPr>
        <w:t>.</w:t>
      </w:r>
      <w:r w:rsidR="00FE2A38">
        <w:rPr>
          <w:bCs/>
          <w:sz w:val="20"/>
          <w:szCs w:val="20"/>
        </w:rPr>
        <w:t xml:space="preserve"> Motion approved. </w:t>
      </w:r>
    </w:p>
    <w:p w14:paraId="713EF0A6" w14:textId="4F494646" w:rsidR="004F6BE8" w:rsidRDefault="0024680B" w:rsidP="00F37753">
      <w:pPr>
        <w:pStyle w:val="NoSpacing"/>
        <w:numPr>
          <w:ilvl w:val="0"/>
          <w:numId w:val="1"/>
        </w:numPr>
        <w:spacing w:before="120"/>
        <w:rPr>
          <w:b/>
          <w:bCs/>
          <w:sz w:val="20"/>
          <w:szCs w:val="20"/>
        </w:rPr>
      </w:pPr>
      <w:r>
        <w:rPr>
          <w:b/>
          <w:bCs/>
          <w:sz w:val="20"/>
          <w:szCs w:val="20"/>
        </w:rPr>
        <w:t>Brice Report</w:t>
      </w:r>
    </w:p>
    <w:p w14:paraId="52C7D197" w14:textId="052E02CF" w:rsidR="00FD3C46" w:rsidRDefault="00FE7111" w:rsidP="00735217">
      <w:pPr>
        <w:pStyle w:val="NoSpacing"/>
        <w:numPr>
          <w:ilvl w:val="0"/>
          <w:numId w:val="17"/>
        </w:numPr>
        <w:spacing w:before="120"/>
        <w:rPr>
          <w:sz w:val="20"/>
          <w:szCs w:val="20"/>
        </w:rPr>
      </w:pPr>
      <w:r>
        <w:rPr>
          <w:sz w:val="20"/>
          <w:szCs w:val="20"/>
        </w:rPr>
        <w:t>On May 5</w:t>
      </w:r>
      <w:r w:rsidRPr="00FE7111">
        <w:rPr>
          <w:sz w:val="20"/>
          <w:szCs w:val="20"/>
          <w:vertAlign w:val="superscript"/>
        </w:rPr>
        <w:t>th</w:t>
      </w:r>
      <w:r>
        <w:rPr>
          <w:sz w:val="20"/>
          <w:szCs w:val="20"/>
        </w:rPr>
        <w:t xml:space="preserve"> </w:t>
      </w:r>
      <w:r w:rsidR="000B198F">
        <w:rPr>
          <w:sz w:val="20"/>
          <w:szCs w:val="20"/>
        </w:rPr>
        <w:t xml:space="preserve">Brice spoke about the Thomas County board of health convening to discuss livestock waste runoff and burial of animal carcasses. Brice and Kendra Glassman of the Thomas County Health Department will head a committee to assist Thomas County in passing an updated environmental/sanitary code. </w:t>
      </w:r>
    </w:p>
    <w:p w14:paraId="5A92E300" w14:textId="7A3A08D3" w:rsidR="000B198F" w:rsidRDefault="000B198F" w:rsidP="00735217">
      <w:pPr>
        <w:pStyle w:val="NoSpacing"/>
        <w:numPr>
          <w:ilvl w:val="0"/>
          <w:numId w:val="17"/>
        </w:numPr>
        <w:spacing w:before="120"/>
        <w:rPr>
          <w:sz w:val="20"/>
          <w:szCs w:val="20"/>
        </w:rPr>
      </w:pPr>
      <w:r>
        <w:rPr>
          <w:sz w:val="20"/>
          <w:szCs w:val="20"/>
        </w:rPr>
        <w:t xml:space="preserve">Brice gave an update on recent septic systems in the works, coordinating with KDHE on the area needs, and spring water screening collections. </w:t>
      </w:r>
      <w:r w:rsidR="00FE7111">
        <w:rPr>
          <w:sz w:val="20"/>
          <w:szCs w:val="20"/>
        </w:rPr>
        <w:t xml:space="preserve">A notable project has been Kansas Department of Wildlife and Parks wastewater plans for a new building in Thomas County as the Jack Kriss Wildlife area. </w:t>
      </w:r>
    </w:p>
    <w:p w14:paraId="56AB460D" w14:textId="1F717121" w:rsidR="000B198F" w:rsidRDefault="000B198F" w:rsidP="00735217">
      <w:pPr>
        <w:pStyle w:val="NoSpacing"/>
        <w:numPr>
          <w:ilvl w:val="0"/>
          <w:numId w:val="17"/>
        </w:numPr>
        <w:spacing w:before="120"/>
        <w:rPr>
          <w:sz w:val="20"/>
          <w:szCs w:val="20"/>
        </w:rPr>
      </w:pPr>
      <w:r>
        <w:rPr>
          <w:sz w:val="20"/>
          <w:szCs w:val="20"/>
        </w:rPr>
        <w:t>Brice also attended the Know Water Summit in Hays on June 3</w:t>
      </w:r>
      <w:r w:rsidRPr="000B198F">
        <w:rPr>
          <w:sz w:val="20"/>
          <w:szCs w:val="20"/>
          <w:vertAlign w:val="superscript"/>
        </w:rPr>
        <w:t>rd</w:t>
      </w:r>
      <w:r>
        <w:rPr>
          <w:sz w:val="20"/>
          <w:szCs w:val="20"/>
        </w:rPr>
        <w:t xml:space="preserve"> and has been speaking with Johnson County Environmental Health on support for LEPP funding requests made to the state legislature.  </w:t>
      </w:r>
    </w:p>
    <w:p w14:paraId="0EB8FBB4" w14:textId="544D30DC" w:rsidR="00945BAC" w:rsidRDefault="0024680B" w:rsidP="00F37753">
      <w:pPr>
        <w:pStyle w:val="NoSpacing"/>
        <w:numPr>
          <w:ilvl w:val="0"/>
          <w:numId w:val="1"/>
        </w:numPr>
        <w:spacing w:before="120"/>
        <w:rPr>
          <w:b/>
          <w:bCs/>
          <w:sz w:val="20"/>
          <w:szCs w:val="20"/>
        </w:rPr>
      </w:pPr>
      <w:r>
        <w:rPr>
          <w:b/>
          <w:bCs/>
          <w:sz w:val="20"/>
          <w:szCs w:val="20"/>
        </w:rPr>
        <w:lastRenderedPageBreak/>
        <w:t>Low Income Wastewater Grant</w:t>
      </w:r>
    </w:p>
    <w:p w14:paraId="43DA1348" w14:textId="3F1F1C81" w:rsidR="0024680B" w:rsidRDefault="00FE7111" w:rsidP="0024680B">
      <w:pPr>
        <w:pStyle w:val="NoSpacing"/>
        <w:numPr>
          <w:ilvl w:val="0"/>
          <w:numId w:val="17"/>
        </w:numPr>
        <w:spacing w:before="120"/>
        <w:rPr>
          <w:b/>
          <w:bCs/>
          <w:sz w:val="20"/>
          <w:szCs w:val="20"/>
        </w:rPr>
      </w:pPr>
      <w:r>
        <w:rPr>
          <w:b/>
          <w:bCs/>
          <w:sz w:val="20"/>
          <w:szCs w:val="20"/>
        </w:rPr>
        <w:t xml:space="preserve">KDHE has informed Brice that our application for Low-income Wastewater Replacement Grant funds has been accepted and approved for 2026. Funds should be available in July. </w:t>
      </w:r>
    </w:p>
    <w:p w14:paraId="13F8938A" w14:textId="3DC99432" w:rsidR="0037272B" w:rsidRDefault="0024680B" w:rsidP="00F37753">
      <w:pPr>
        <w:pStyle w:val="NoSpacing"/>
        <w:numPr>
          <w:ilvl w:val="0"/>
          <w:numId w:val="1"/>
        </w:numPr>
        <w:spacing w:before="120"/>
        <w:rPr>
          <w:b/>
          <w:bCs/>
          <w:sz w:val="20"/>
          <w:szCs w:val="20"/>
        </w:rPr>
      </w:pPr>
      <w:r>
        <w:rPr>
          <w:b/>
          <w:bCs/>
          <w:sz w:val="20"/>
          <w:szCs w:val="20"/>
        </w:rPr>
        <w:t>Shallow Water Technical Assistant Grant</w:t>
      </w:r>
    </w:p>
    <w:p w14:paraId="3510664F" w14:textId="68536348" w:rsidR="0024680B" w:rsidRDefault="00073F9B" w:rsidP="0024680B">
      <w:pPr>
        <w:pStyle w:val="NoSpacing"/>
        <w:numPr>
          <w:ilvl w:val="0"/>
          <w:numId w:val="17"/>
        </w:numPr>
        <w:spacing w:before="120"/>
        <w:rPr>
          <w:b/>
          <w:bCs/>
          <w:sz w:val="20"/>
          <w:szCs w:val="20"/>
        </w:rPr>
      </w:pPr>
      <w:r>
        <w:rPr>
          <w:b/>
          <w:bCs/>
          <w:sz w:val="20"/>
          <w:szCs w:val="20"/>
        </w:rPr>
        <w:t xml:space="preserve">Shallow Water Technical Assistance has been restarted after the federal freeze and we are currently coordinating with our TA partner’s, Kansas Rural Water Association and Midwest Assistance Program to begin planning for the next steps. </w:t>
      </w:r>
    </w:p>
    <w:p w14:paraId="4D3FE6A7" w14:textId="6C7A7A04" w:rsidR="00073F9B" w:rsidRDefault="00073F9B" w:rsidP="0024680B">
      <w:pPr>
        <w:pStyle w:val="NoSpacing"/>
        <w:numPr>
          <w:ilvl w:val="0"/>
          <w:numId w:val="17"/>
        </w:numPr>
        <w:spacing w:before="120"/>
        <w:rPr>
          <w:b/>
          <w:bCs/>
          <w:sz w:val="20"/>
          <w:szCs w:val="20"/>
        </w:rPr>
      </w:pPr>
      <w:r>
        <w:rPr>
          <w:b/>
          <w:bCs/>
          <w:sz w:val="20"/>
          <w:szCs w:val="20"/>
        </w:rPr>
        <w:t xml:space="preserve">As part of the restart, Brice asked Scott County for a resolution to allow NWLEPG to apply for prefunding of $2.2 million from the State Revolving Fund in anticipation of the potential needs of the community. We will likely not need this funding as we wish to assist Shallow Water in forming a political subdivision for the purposes of apply for state low-income wastewater grant funding as an individual entity. </w:t>
      </w:r>
    </w:p>
    <w:p w14:paraId="1FED5C5E" w14:textId="4BE56497" w:rsidR="0037272B" w:rsidRDefault="0024680B" w:rsidP="00F37753">
      <w:pPr>
        <w:pStyle w:val="NoSpacing"/>
        <w:numPr>
          <w:ilvl w:val="0"/>
          <w:numId w:val="1"/>
        </w:numPr>
        <w:spacing w:before="120"/>
        <w:rPr>
          <w:b/>
          <w:bCs/>
          <w:sz w:val="20"/>
          <w:szCs w:val="20"/>
        </w:rPr>
      </w:pPr>
      <w:r>
        <w:rPr>
          <w:b/>
          <w:bCs/>
          <w:sz w:val="20"/>
          <w:szCs w:val="20"/>
        </w:rPr>
        <w:t>Sweep Stakes</w:t>
      </w:r>
    </w:p>
    <w:p w14:paraId="09D9CBA3" w14:textId="165DD534" w:rsidR="00AC1E89" w:rsidRPr="00EE0465" w:rsidRDefault="009707BC" w:rsidP="0037272B">
      <w:pPr>
        <w:pStyle w:val="NoSpacing"/>
        <w:numPr>
          <w:ilvl w:val="0"/>
          <w:numId w:val="16"/>
        </w:numPr>
        <w:spacing w:before="120"/>
        <w:rPr>
          <w:sz w:val="20"/>
          <w:szCs w:val="20"/>
        </w:rPr>
      </w:pPr>
      <w:r>
        <w:rPr>
          <w:sz w:val="20"/>
          <w:szCs w:val="20"/>
        </w:rPr>
        <w:t xml:space="preserve">In effort to increase drinking water screening awareness, we wish to establish a sweepstakes as part of our screening program. </w:t>
      </w:r>
    </w:p>
    <w:p w14:paraId="0D707D53" w14:textId="0B19417D" w:rsidR="00AC1E89" w:rsidRDefault="0024680B" w:rsidP="00AC1E89">
      <w:pPr>
        <w:pStyle w:val="NoSpacing"/>
        <w:numPr>
          <w:ilvl w:val="0"/>
          <w:numId w:val="1"/>
        </w:numPr>
        <w:spacing w:before="120"/>
        <w:rPr>
          <w:b/>
          <w:bCs/>
          <w:sz w:val="20"/>
          <w:szCs w:val="20"/>
        </w:rPr>
      </w:pPr>
      <w:r>
        <w:rPr>
          <w:b/>
          <w:bCs/>
          <w:sz w:val="20"/>
          <w:szCs w:val="20"/>
        </w:rPr>
        <w:t>Budget</w:t>
      </w:r>
    </w:p>
    <w:p w14:paraId="082CFF39" w14:textId="7F8C8326" w:rsidR="001B609F" w:rsidRDefault="001B609F" w:rsidP="00D25257">
      <w:pPr>
        <w:pStyle w:val="NoSpacing"/>
        <w:numPr>
          <w:ilvl w:val="0"/>
          <w:numId w:val="16"/>
        </w:numPr>
        <w:spacing w:before="120"/>
        <w:rPr>
          <w:sz w:val="20"/>
          <w:szCs w:val="20"/>
        </w:rPr>
      </w:pPr>
      <w:r>
        <w:rPr>
          <w:sz w:val="20"/>
          <w:szCs w:val="20"/>
        </w:rPr>
        <w:t>Motion by Mike to increase county billing of wastewater permits to $350. 2</w:t>
      </w:r>
      <w:r w:rsidRPr="001B609F">
        <w:rPr>
          <w:sz w:val="20"/>
          <w:szCs w:val="20"/>
          <w:vertAlign w:val="superscript"/>
        </w:rPr>
        <w:t>nd</w:t>
      </w:r>
      <w:r>
        <w:rPr>
          <w:sz w:val="20"/>
          <w:szCs w:val="20"/>
        </w:rPr>
        <w:t xml:space="preserve"> by Jerry. Motion approved.</w:t>
      </w:r>
    </w:p>
    <w:p w14:paraId="681EE631" w14:textId="4C9050A6" w:rsidR="001B609F" w:rsidRDefault="001B609F" w:rsidP="00D25257">
      <w:pPr>
        <w:pStyle w:val="NoSpacing"/>
        <w:numPr>
          <w:ilvl w:val="0"/>
          <w:numId w:val="16"/>
        </w:numPr>
        <w:spacing w:before="120"/>
        <w:rPr>
          <w:sz w:val="20"/>
          <w:szCs w:val="20"/>
        </w:rPr>
      </w:pPr>
      <w:r>
        <w:rPr>
          <w:sz w:val="20"/>
          <w:szCs w:val="20"/>
        </w:rPr>
        <w:t>Motion by Jerry to increase county water tests billing to #175. 2</w:t>
      </w:r>
      <w:r w:rsidRPr="001B609F">
        <w:rPr>
          <w:sz w:val="20"/>
          <w:szCs w:val="20"/>
          <w:vertAlign w:val="superscript"/>
        </w:rPr>
        <w:t>nd</w:t>
      </w:r>
      <w:r>
        <w:rPr>
          <w:sz w:val="20"/>
          <w:szCs w:val="20"/>
        </w:rPr>
        <w:t xml:space="preserve"> by Adam. Motion approved. </w:t>
      </w:r>
    </w:p>
    <w:p w14:paraId="1EDD4107" w14:textId="721419C1" w:rsidR="00D25257" w:rsidRPr="00D25257" w:rsidRDefault="00D3485E" w:rsidP="00D25257">
      <w:pPr>
        <w:pStyle w:val="NoSpacing"/>
        <w:numPr>
          <w:ilvl w:val="0"/>
          <w:numId w:val="16"/>
        </w:numPr>
        <w:spacing w:before="120"/>
        <w:rPr>
          <w:sz w:val="20"/>
          <w:szCs w:val="20"/>
        </w:rPr>
      </w:pPr>
      <w:r>
        <w:rPr>
          <w:sz w:val="20"/>
          <w:szCs w:val="20"/>
        </w:rPr>
        <w:t xml:space="preserve">Motion to approve </w:t>
      </w:r>
      <w:r w:rsidR="00F6242A">
        <w:rPr>
          <w:sz w:val="20"/>
          <w:szCs w:val="20"/>
        </w:rPr>
        <w:t>c</w:t>
      </w:r>
      <w:r>
        <w:rPr>
          <w:sz w:val="20"/>
          <w:szCs w:val="20"/>
        </w:rPr>
        <w:t xml:space="preserve">ost of living increase for Pauline of </w:t>
      </w:r>
      <w:r w:rsidR="005A17C7">
        <w:rPr>
          <w:sz w:val="20"/>
          <w:szCs w:val="20"/>
        </w:rPr>
        <w:t>50</w:t>
      </w:r>
      <w:r>
        <w:rPr>
          <w:sz w:val="20"/>
          <w:szCs w:val="20"/>
        </w:rPr>
        <w:t xml:space="preserve"> cent </w:t>
      </w:r>
      <w:r w:rsidR="00F6242A">
        <w:rPr>
          <w:sz w:val="20"/>
          <w:szCs w:val="20"/>
        </w:rPr>
        <w:t>per hour increase to</w:t>
      </w:r>
      <w:r>
        <w:rPr>
          <w:sz w:val="20"/>
          <w:szCs w:val="20"/>
        </w:rPr>
        <w:t xml:space="preserve"> 15</w:t>
      </w:r>
      <w:r w:rsidR="00D25257">
        <w:rPr>
          <w:sz w:val="20"/>
          <w:szCs w:val="20"/>
        </w:rPr>
        <w:t>.75</w:t>
      </w:r>
      <w:r>
        <w:rPr>
          <w:sz w:val="20"/>
          <w:szCs w:val="20"/>
        </w:rPr>
        <w:t xml:space="preserve"> and a </w:t>
      </w:r>
      <w:r w:rsidR="00F6242A">
        <w:rPr>
          <w:sz w:val="20"/>
          <w:szCs w:val="20"/>
        </w:rPr>
        <w:t xml:space="preserve">salary </w:t>
      </w:r>
      <w:r>
        <w:rPr>
          <w:sz w:val="20"/>
          <w:szCs w:val="20"/>
        </w:rPr>
        <w:t xml:space="preserve">increase of </w:t>
      </w:r>
      <w:r w:rsidR="00D25257">
        <w:rPr>
          <w:sz w:val="20"/>
          <w:szCs w:val="20"/>
        </w:rPr>
        <w:t>7</w:t>
      </w:r>
      <w:r w:rsidR="009707BC">
        <w:rPr>
          <w:sz w:val="20"/>
          <w:szCs w:val="20"/>
        </w:rPr>
        <w:t>,</w:t>
      </w:r>
      <w:r w:rsidR="005A17C7">
        <w:rPr>
          <w:sz w:val="20"/>
          <w:szCs w:val="20"/>
        </w:rPr>
        <w:t>5</w:t>
      </w:r>
      <w:r>
        <w:rPr>
          <w:sz w:val="20"/>
          <w:szCs w:val="20"/>
        </w:rPr>
        <w:t>00 for Brice for an annual increase to 5</w:t>
      </w:r>
      <w:r w:rsidR="00D25257">
        <w:rPr>
          <w:sz w:val="20"/>
          <w:szCs w:val="20"/>
        </w:rPr>
        <w:t>2</w:t>
      </w:r>
      <w:r w:rsidR="009707BC">
        <w:rPr>
          <w:sz w:val="20"/>
          <w:szCs w:val="20"/>
        </w:rPr>
        <w:t>,</w:t>
      </w:r>
      <w:r w:rsidR="005A17C7">
        <w:rPr>
          <w:sz w:val="20"/>
          <w:szCs w:val="20"/>
        </w:rPr>
        <w:t>5</w:t>
      </w:r>
      <w:r>
        <w:rPr>
          <w:sz w:val="20"/>
          <w:szCs w:val="20"/>
        </w:rPr>
        <w:t>00.</w:t>
      </w:r>
      <w:r w:rsidR="00D25257">
        <w:rPr>
          <w:sz w:val="20"/>
          <w:szCs w:val="20"/>
        </w:rPr>
        <w:t xml:space="preserve"> Jerry made a motion 2</w:t>
      </w:r>
      <w:r w:rsidR="00D25257" w:rsidRPr="00D25257">
        <w:rPr>
          <w:sz w:val="20"/>
          <w:szCs w:val="20"/>
          <w:vertAlign w:val="superscript"/>
        </w:rPr>
        <w:t>nd</w:t>
      </w:r>
      <w:r w:rsidR="00D25257">
        <w:rPr>
          <w:sz w:val="20"/>
          <w:szCs w:val="20"/>
        </w:rPr>
        <w:t xml:space="preserve"> by Dana.</w:t>
      </w:r>
    </w:p>
    <w:p w14:paraId="73064095" w14:textId="6E8A0AFC" w:rsidR="0024680B" w:rsidRPr="00982F64" w:rsidRDefault="00982F64" w:rsidP="0024680B">
      <w:pPr>
        <w:pStyle w:val="NoSpacing"/>
        <w:numPr>
          <w:ilvl w:val="0"/>
          <w:numId w:val="16"/>
        </w:numPr>
        <w:spacing w:before="120"/>
        <w:rPr>
          <w:sz w:val="20"/>
          <w:szCs w:val="20"/>
        </w:rPr>
      </w:pPr>
      <w:r w:rsidRPr="00982F64">
        <w:rPr>
          <w:sz w:val="20"/>
          <w:szCs w:val="20"/>
        </w:rPr>
        <w:t>Motion to approve budget</w:t>
      </w:r>
      <w:r w:rsidR="005A17C7">
        <w:rPr>
          <w:sz w:val="20"/>
          <w:szCs w:val="20"/>
        </w:rPr>
        <w:t xml:space="preserve"> showing net income of 22,546</w:t>
      </w:r>
      <w:r w:rsidR="00C9129D">
        <w:rPr>
          <w:sz w:val="20"/>
          <w:szCs w:val="20"/>
        </w:rPr>
        <w:t xml:space="preserve"> </w:t>
      </w:r>
      <w:r w:rsidR="00D25257">
        <w:rPr>
          <w:sz w:val="20"/>
          <w:szCs w:val="20"/>
        </w:rPr>
        <w:t>Dana</w:t>
      </w:r>
      <w:r w:rsidRPr="00982F64">
        <w:rPr>
          <w:sz w:val="20"/>
          <w:szCs w:val="20"/>
        </w:rPr>
        <w:t xml:space="preserve"> by. 2</w:t>
      </w:r>
      <w:r w:rsidRPr="00982F64">
        <w:rPr>
          <w:sz w:val="20"/>
          <w:szCs w:val="20"/>
          <w:vertAlign w:val="superscript"/>
        </w:rPr>
        <w:t>nd</w:t>
      </w:r>
      <w:r w:rsidRPr="00982F64">
        <w:rPr>
          <w:sz w:val="20"/>
          <w:szCs w:val="20"/>
        </w:rPr>
        <w:t xml:space="preserve"> by</w:t>
      </w:r>
      <w:r w:rsidR="00D25257">
        <w:rPr>
          <w:sz w:val="20"/>
          <w:szCs w:val="20"/>
        </w:rPr>
        <w:t xml:space="preserve"> Jesse</w:t>
      </w:r>
      <w:r w:rsidRPr="00982F64">
        <w:rPr>
          <w:sz w:val="20"/>
          <w:szCs w:val="20"/>
        </w:rPr>
        <w:t xml:space="preserve">. Motion approved. </w:t>
      </w:r>
    </w:p>
    <w:p w14:paraId="7D7C3594" w14:textId="4B01FE97" w:rsidR="0024680B" w:rsidRDefault="0024680B" w:rsidP="00AC1E89">
      <w:pPr>
        <w:pStyle w:val="NoSpacing"/>
        <w:numPr>
          <w:ilvl w:val="0"/>
          <w:numId w:val="1"/>
        </w:numPr>
        <w:spacing w:before="120"/>
        <w:rPr>
          <w:b/>
          <w:bCs/>
          <w:sz w:val="20"/>
          <w:szCs w:val="20"/>
        </w:rPr>
      </w:pPr>
      <w:r>
        <w:rPr>
          <w:b/>
          <w:bCs/>
          <w:sz w:val="20"/>
          <w:szCs w:val="20"/>
        </w:rPr>
        <w:t>Elections</w:t>
      </w:r>
    </w:p>
    <w:p w14:paraId="1692C663" w14:textId="0778C61D" w:rsidR="00BC124F" w:rsidRDefault="00982F64" w:rsidP="00BC124F">
      <w:pPr>
        <w:pStyle w:val="NoSpacing"/>
        <w:numPr>
          <w:ilvl w:val="0"/>
          <w:numId w:val="16"/>
        </w:numPr>
        <w:spacing w:before="120"/>
        <w:rPr>
          <w:sz w:val="20"/>
          <w:szCs w:val="20"/>
        </w:rPr>
      </w:pPr>
      <w:r>
        <w:rPr>
          <w:sz w:val="20"/>
          <w:szCs w:val="20"/>
        </w:rPr>
        <w:t>Motion</w:t>
      </w:r>
      <w:r w:rsidR="00D25257">
        <w:rPr>
          <w:sz w:val="20"/>
          <w:szCs w:val="20"/>
        </w:rPr>
        <w:t xml:space="preserve"> by Mike</w:t>
      </w:r>
      <w:r>
        <w:rPr>
          <w:sz w:val="20"/>
          <w:szCs w:val="20"/>
        </w:rPr>
        <w:t xml:space="preserve"> to </w:t>
      </w:r>
      <w:r w:rsidR="00BC124F">
        <w:rPr>
          <w:sz w:val="20"/>
          <w:szCs w:val="20"/>
        </w:rPr>
        <w:t>nominate</w:t>
      </w:r>
      <w:r w:rsidR="00D25257">
        <w:rPr>
          <w:sz w:val="20"/>
          <w:szCs w:val="20"/>
        </w:rPr>
        <w:t xml:space="preserve"> Alan</w:t>
      </w:r>
      <w:r w:rsidR="00BC124F">
        <w:rPr>
          <w:sz w:val="20"/>
          <w:szCs w:val="20"/>
        </w:rPr>
        <w:t xml:space="preserve"> for President.  2</w:t>
      </w:r>
      <w:r w:rsidR="00BC124F" w:rsidRPr="00FD3C46">
        <w:rPr>
          <w:sz w:val="20"/>
          <w:szCs w:val="20"/>
          <w:vertAlign w:val="superscript"/>
        </w:rPr>
        <w:t>nd</w:t>
      </w:r>
      <w:r w:rsidR="00BC124F">
        <w:rPr>
          <w:sz w:val="20"/>
          <w:szCs w:val="20"/>
        </w:rPr>
        <w:t xml:space="preserve"> By</w:t>
      </w:r>
      <w:r w:rsidR="00D25257">
        <w:rPr>
          <w:sz w:val="20"/>
          <w:szCs w:val="20"/>
        </w:rPr>
        <w:t xml:space="preserve"> Jerry</w:t>
      </w:r>
      <w:r w:rsidR="00BC124F">
        <w:rPr>
          <w:sz w:val="20"/>
          <w:szCs w:val="20"/>
        </w:rPr>
        <w:t>. Motion approved.</w:t>
      </w:r>
    </w:p>
    <w:p w14:paraId="78C0830D" w14:textId="7418751D" w:rsidR="00982F64" w:rsidRDefault="00982F64" w:rsidP="00BC124F">
      <w:pPr>
        <w:pStyle w:val="NoSpacing"/>
        <w:numPr>
          <w:ilvl w:val="0"/>
          <w:numId w:val="16"/>
        </w:numPr>
        <w:spacing w:before="120"/>
        <w:rPr>
          <w:sz w:val="20"/>
          <w:szCs w:val="20"/>
        </w:rPr>
      </w:pPr>
      <w:r>
        <w:rPr>
          <w:sz w:val="20"/>
          <w:szCs w:val="20"/>
        </w:rPr>
        <w:t xml:space="preserve">Motion </w:t>
      </w:r>
      <w:r w:rsidR="00D25257">
        <w:rPr>
          <w:sz w:val="20"/>
          <w:szCs w:val="20"/>
        </w:rPr>
        <w:t>by Jerry to</w:t>
      </w:r>
      <w:r>
        <w:rPr>
          <w:sz w:val="20"/>
          <w:szCs w:val="20"/>
        </w:rPr>
        <w:t xml:space="preserve"> nominate</w:t>
      </w:r>
      <w:r w:rsidR="00D25257">
        <w:rPr>
          <w:sz w:val="20"/>
          <w:szCs w:val="20"/>
        </w:rPr>
        <w:t xml:space="preserve"> Adam</w:t>
      </w:r>
      <w:r>
        <w:rPr>
          <w:sz w:val="20"/>
          <w:szCs w:val="20"/>
        </w:rPr>
        <w:t xml:space="preserve"> for Vice President. 2</w:t>
      </w:r>
      <w:r w:rsidRPr="00982F64">
        <w:rPr>
          <w:sz w:val="20"/>
          <w:szCs w:val="20"/>
          <w:vertAlign w:val="superscript"/>
        </w:rPr>
        <w:t>nd</w:t>
      </w:r>
      <w:r>
        <w:rPr>
          <w:sz w:val="20"/>
          <w:szCs w:val="20"/>
        </w:rPr>
        <w:t xml:space="preserve"> by</w:t>
      </w:r>
      <w:r w:rsidR="00D25257">
        <w:rPr>
          <w:sz w:val="20"/>
          <w:szCs w:val="20"/>
        </w:rPr>
        <w:t xml:space="preserve"> Jerry</w:t>
      </w:r>
      <w:r>
        <w:rPr>
          <w:sz w:val="20"/>
          <w:szCs w:val="20"/>
        </w:rPr>
        <w:t>. Motion approved.</w:t>
      </w:r>
    </w:p>
    <w:p w14:paraId="51562FE8" w14:textId="503F6B05" w:rsidR="00982F64" w:rsidRPr="00EE0465" w:rsidRDefault="00982F64" w:rsidP="00BC124F">
      <w:pPr>
        <w:pStyle w:val="NoSpacing"/>
        <w:numPr>
          <w:ilvl w:val="0"/>
          <w:numId w:val="16"/>
        </w:numPr>
        <w:spacing w:before="120"/>
        <w:rPr>
          <w:sz w:val="20"/>
          <w:szCs w:val="20"/>
        </w:rPr>
      </w:pPr>
      <w:r>
        <w:rPr>
          <w:sz w:val="20"/>
          <w:szCs w:val="20"/>
        </w:rPr>
        <w:t xml:space="preserve">Motion </w:t>
      </w:r>
      <w:r w:rsidR="00D25257">
        <w:rPr>
          <w:sz w:val="20"/>
          <w:szCs w:val="20"/>
        </w:rPr>
        <w:t>by Alan</w:t>
      </w:r>
      <w:r>
        <w:rPr>
          <w:sz w:val="20"/>
          <w:szCs w:val="20"/>
        </w:rPr>
        <w:t xml:space="preserve"> nominate</w:t>
      </w:r>
      <w:r w:rsidR="00D25257">
        <w:rPr>
          <w:sz w:val="20"/>
          <w:szCs w:val="20"/>
        </w:rPr>
        <w:t xml:space="preserve"> Dana</w:t>
      </w:r>
      <w:r>
        <w:rPr>
          <w:sz w:val="20"/>
          <w:szCs w:val="20"/>
        </w:rPr>
        <w:t xml:space="preserve"> for Treasure. 2</w:t>
      </w:r>
      <w:r w:rsidRPr="00982F64">
        <w:rPr>
          <w:sz w:val="20"/>
          <w:szCs w:val="20"/>
          <w:vertAlign w:val="superscript"/>
        </w:rPr>
        <w:t>nd</w:t>
      </w:r>
      <w:r>
        <w:rPr>
          <w:sz w:val="20"/>
          <w:szCs w:val="20"/>
        </w:rPr>
        <w:t xml:space="preserve"> by</w:t>
      </w:r>
      <w:r w:rsidR="00D25257">
        <w:rPr>
          <w:sz w:val="20"/>
          <w:szCs w:val="20"/>
        </w:rPr>
        <w:t xml:space="preserve"> Jerry</w:t>
      </w:r>
      <w:r>
        <w:rPr>
          <w:sz w:val="20"/>
          <w:szCs w:val="20"/>
        </w:rPr>
        <w:t xml:space="preserve">. Motion approved. </w:t>
      </w:r>
    </w:p>
    <w:p w14:paraId="1144ED34" w14:textId="0675ED8F" w:rsidR="0024680B" w:rsidRDefault="00F22F1F" w:rsidP="00AC1E89">
      <w:pPr>
        <w:pStyle w:val="NoSpacing"/>
        <w:numPr>
          <w:ilvl w:val="0"/>
          <w:numId w:val="1"/>
        </w:numPr>
        <w:spacing w:before="120"/>
        <w:rPr>
          <w:b/>
          <w:bCs/>
          <w:sz w:val="20"/>
          <w:szCs w:val="20"/>
        </w:rPr>
      </w:pPr>
      <w:r>
        <w:rPr>
          <w:b/>
          <w:bCs/>
          <w:sz w:val="20"/>
          <w:szCs w:val="20"/>
        </w:rPr>
        <w:t>Signature Card</w:t>
      </w:r>
    </w:p>
    <w:p w14:paraId="45B0241D" w14:textId="2B317C05" w:rsidR="009F4F3C" w:rsidRPr="009F4F3C" w:rsidRDefault="00BC124F" w:rsidP="009F4F3C">
      <w:pPr>
        <w:pStyle w:val="NoSpacing"/>
        <w:numPr>
          <w:ilvl w:val="0"/>
          <w:numId w:val="16"/>
        </w:numPr>
        <w:spacing w:before="120"/>
        <w:rPr>
          <w:b/>
          <w:bCs/>
          <w:sz w:val="20"/>
          <w:szCs w:val="20"/>
        </w:rPr>
      </w:pPr>
      <w:r>
        <w:rPr>
          <w:sz w:val="20"/>
          <w:szCs w:val="20"/>
        </w:rPr>
        <w:t xml:space="preserve"> moved</w:t>
      </w:r>
      <w:r w:rsidRPr="00FD3C46">
        <w:rPr>
          <w:sz w:val="20"/>
          <w:szCs w:val="20"/>
        </w:rPr>
        <w:t xml:space="preserve"> to add Alan</w:t>
      </w:r>
      <w:r>
        <w:rPr>
          <w:sz w:val="20"/>
          <w:szCs w:val="20"/>
        </w:rPr>
        <w:t xml:space="preserve"> Solko</w:t>
      </w:r>
      <w:r w:rsidR="009F4F3C">
        <w:rPr>
          <w:sz w:val="20"/>
          <w:szCs w:val="20"/>
        </w:rPr>
        <w:t xml:space="preserve"> and </w:t>
      </w:r>
      <w:r w:rsidR="00D25257">
        <w:rPr>
          <w:sz w:val="20"/>
          <w:szCs w:val="20"/>
        </w:rPr>
        <w:t>Adam Teeter</w:t>
      </w:r>
      <w:r w:rsidR="009F4F3C">
        <w:rPr>
          <w:sz w:val="20"/>
          <w:szCs w:val="20"/>
        </w:rPr>
        <w:t xml:space="preserve"> to signature card, and remove Duane, </w:t>
      </w:r>
      <w:r w:rsidR="00E975AE">
        <w:rPr>
          <w:sz w:val="20"/>
          <w:szCs w:val="20"/>
        </w:rPr>
        <w:t>Joe,</w:t>
      </w:r>
      <w:r w:rsidR="009F4F3C">
        <w:rPr>
          <w:sz w:val="20"/>
          <w:szCs w:val="20"/>
        </w:rPr>
        <w:t xml:space="preserve"> and Tim from signature </w:t>
      </w:r>
      <w:r w:rsidR="00E975AE">
        <w:rPr>
          <w:sz w:val="20"/>
          <w:szCs w:val="20"/>
        </w:rPr>
        <w:t>card</w:t>
      </w:r>
      <w:r w:rsidR="00D25257">
        <w:rPr>
          <w:sz w:val="20"/>
          <w:szCs w:val="20"/>
        </w:rPr>
        <w:t xml:space="preserve"> By Jerry</w:t>
      </w:r>
      <w:r w:rsidR="00E975AE">
        <w:rPr>
          <w:sz w:val="20"/>
          <w:szCs w:val="20"/>
        </w:rPr>
        <w:t>.</w:t>
      </w:r>
      <w:r w:rsidRPr="00FD3C46">
        <w:rPr>
          <w:sz w:val="20"/>
          <w:szCs w:val="20"/>
        </w:rPr>
        <w:t xml:space="preserve">  2</w:t>
      </w:r>
      <w:r w:rsidRPr="00FD3C46">
        <w:rPr>
          <w:sz w:val="20"/>
          <w:szCs w:val="20"/>
          <w:vertAlign w:val="superscript"/>
        </w:rPr>
        <w:t>nd</w:t>
      </w:r>
      <w:r w:rsidRPr="00FD3C46">
        <w:rPr>
          <w:sz w:val="20"/>
          <w:szCs w:val="20"/>
        </w:rPr>
        <w:t xml:space="preserve"> by</w:t>
      </w:r>
      <w:r w:rsidR="00D25257">
        <w:rPr>
          <w:sz w:val="20"/>
          <w:szCs w:val="20"/>
        </w:rPr>
        <w:t xml:space="preserve"> Adam</w:t>
      </w:r>
      <w:r w:rsidRPr="00FD3C46">
        <w:rPr>
          <w:sz w:val="20"/>
          <w:szCs w:val="20"/>
        </w:rPr>
        <w:t xml:space="preserve">. Motion approved. </w:t>
      </w:r>
      <w:r w:rsidRPr="00FD3C46">
        <w:rPr>
          <w:b/>
          <w:bCs/>
          <w:sz w:val="20"/>
          <w:szCs w:val="20"/>
        </w:rPr>
        <w:t xml:space="preserve"> </w:t>
      </w:r>
    </w:p>
    <w:p w14:paraId="1AAA228F" w14:textId="4AA0ABDA" w:rsidR="00F22F1F" w:rsidRDefault="00F22F1F" w:rsidP="00AC1E89">
      <w:pPr>
        <w:pStyle w:val="NoSpacing"/>
        <w:numPr>
          <w:ilvl w:val="0"/>
          <w:numId w:val="1"/>
        </w:numPr>
        <w:spacing w:before="120"/>
        <w:rPr>
          <w:b/>
          <w:bCs/>
          <w:sz w:val="20"/>
          <w:szCs w:val="20"/>
        </w:rPr>
      </w:pPr>
      <w:r>
        <w:rPr>
          <w:b/>
          <w:bCs/>
          <w:sz w:val="20"/>
          <w:szCs w:val="20"/>
        </w:rPr>
        <w:t>Meeting Remotely</w:t>
      </w:r>
    </w:p>
    <w:p w14:paraId="1BF22AAE" w14:textId="3E4A9B54" w:rsidR="0024680B" w:rsidRPr="00AC1E89" w:rsidRDefault="009707BC" w:rsidP="0024680B">
      <w:pPr>
        <w:pStyle w:val="NoSpacing"/>
        <w:numPr>
          <w:ilvl w:val="0"/>
          <w:numId w:val="16"/>
        </w:numPr>
        <w:spacing w:before="120"/>
        <w:rPr>
          <w:b/>
          <w:bCs/>
          <w:sz w:val="20"/>
          <w:szCs w:val="20"/>
        </w:rPr>
      </w:pPr>
      <w:r>
        <w:rPr>
          <w:b/>
          <w:bCs/>
          <w:sz w:val="20"/>
          <w:szCs w:val="20"/>
        </w:rPr>
        <w:t xml:space="preserve">With the Challenges of coordinating these meetings. Brice would like to encourage board members become familiar with Microsoft Teams, installing this on their phones or computers. </w:t>
      </w:r>
    </w:p>
    <w:p w14:paraId="491CBB06" w14:textId="273B15C5" w:rsidR="00A91538" w:rsidRDefault="00A91538" w:rsidP="00F37753">
      <w:pPr>
        <w:pStyle w:val="NoSpacing"/>
        <w:numPr>
          <w:ilvl w:val="0"/>
          <w:numId w:val="1"/>
        </w:numPr>
        <w:spacing w:before="120"/>
        <w:rPr>
          <w:b/>
          <w:bCs/>
          <w:sz w:val="20"/>
          <w:szCs w:val="20"/>
        </w:rPr>
      </w:pPr>
      <w:r>
        <w:rPr>
          <w:b/>
          <w:bCs/>
          <w:sz w:val="20"/>
          <w:szCs w:val="20"/>
        </w:rPr>
        <w:t>Adjournment</w:t>
      </w:r>
    </w:p>
    <w:p w14:paraId="410DCE51" w14:textId="73B665C1" w:rsidR="005A17C7" w:rsidRDefault="005A17C7" w:rsidP="005A17C7">
      <w:pPr>
        <w:pStyle w:val="NoSpacing"/>
        <w:numPr>
          <w:ilvl w:val="0"/>
          <w:numId w:val="16"/>
        </w:numPr>
        <w:spacing w:before="120"/>
        <w:rPr>
          <w:b/>
          <w:bCs/>
          <w:sz w:val="20"/>
          <w:szCs w:val="20"/>
        </w:rPr>
      </w:pPr>
      <w:r>
        <w:rPr>
          <w:b/>
          <w:bCs/>
          <w:sz w:val="20"/>
          <w:szCs w:val="20"/>
        </w:rPr>
        <w:t xml:space="preserve">Board will reconvene to approve minutes following adjournment.  </w:t>
      </w:r>
    </w:p>
    <w:p w14:paraId="1397A0D1" w14:textId="127A1F75" w:rsidR="00FA21C5" w:rsidRDefault="00FA21C5" w:rsidP="00FA21C5">
      <w:pPr>
        <w:pStyle w:val="NoSpacing"/>
        <w:numPr>
          <w:ilvl w:val="0"/>
          <w:numId w:val="7"/>
        </w:numPr>
        <w:spacing w:before="120"/>
        <w:rPr>
          <w:b/>
          <w:bCs/>
          <w:sz w:val="20"/>
          <w:szCs w:val="20"/>
        </w:rPr>
      </w:pPr>
      <w:r w:rsidRPr="00FA21C5">
        <w:rPr>
          <w:sz w:val="20"/>
          <w:szCs w:val="20"/>
        </w:rPr>
        <w:t>The next boar</w:t>
      </w:r>
      <w:r w:rsidR="00A130FA">
        <w:rPr>
          <w:sz w:val="20"/>
          <w:szCs w:val="20"/>
        </w:rPr>
        <w:t>d</w:t>
      </w:r>
      <w:r w:rsidR="005A17C7">
        <w:rPr>
          <w:sz w:val="20"/>
          <w:szCs w:val="20"/>
        </w:rPr>
        <w:t xml:space="preserve"> quarterly</w:t>
      </w:r>
      <w:r w:rsidRPr="00FA21C5">
        <w:rPr>
          <w:sz w:val="20"/>
          <w:szCs w:val="20"/>
        </w:rPr>
        <w:t xml:space="preserve"> meeting is tentatively scheduled for</w:t>
      </w:r>
      <w:r w:rsidR="00995E8B">
        <w:rPr>
          <w:sz w:val="20"/>
          <w:szCs w:val="20"/>
        </w:rPr>
        <w:t xml:space="preserve"> </w:t>
      </w:r>
      <w:r w:rsidR="005A17C7">
        <w:rPr>
          <w:sz w:val="20"/>
          <w:szCs w:val="20"/>
        </w:rPr>
        <w:t>Sept 25th</w:t>
      </w:r>
      <w:r w:rsidRPr="00FA21C5">
        <w:rPr>
          <w:sz w:val="20"/>
          <w:szCs w:val="20"/>
        </w:rPr>
        <w:t xml:space="preserve"> at noon</w:t>
      </w:r>
      <w:r>
        <w:rPr>
          <w:b/>
          <w:bCs/>
          <w:sz w:val="20"/>
          <w:szCs w:val="20"/>
        </w:rPr>
        <w:t xml:space="preserve">. </w:t>
      </w:r>
    </w:p>
    <w:p w14:paraId="170AE372" w14:textId="57CF3BA7" w:rsidR="00631243" w:rsidRPr="00E345F5" w:rsidRDefault="00FA21C5" w:rsidP="00E345F5">
      <w:pPr>
        <w:pStyle w:val="NoSpacing"/>
        <w:numPr>
          <w:ilvl w:val="0"/>
          <w:numId w:val="7"/>
        </w:numPr>
        <w:spacing w:before="120"/>
        <w:rPr>
          <w:sz w:val="20"/>
          <w:szCs w:val="20"/>
        </w:rPr>
      </w:pPr>
      <w:r w:rsidRPr="00FA21C5">
        <w:rPr>
          <w:sz w:val="20"/>
          <w:szCs w:val="20"/>
        </w:rPr>
        <w:t xml:space="preserve">With no business before the board </w:t>
      </w:r>
      <w:r w:rsidR="005A17C7">
        <w:rPr>
          <w:sz w:val="20"/>
          <w:szCs w:val="20"/>
        </w:rPr>
        <w:t>Adam</w:t>
      </w:r>
      <w:r w:rsidRPr="00FA21C5">
        <w:rPr>
          <w:sz w:val="20"/>
          <w:szCs w:val="20"/>
        </w:rPr>
        <w:t xml:space="preserve"> made a motion to adjourn </w:t>
      </w:r>
      <w:r w:rsidR="005A17C7">
        <w:rPr>
          <w:sz w:val="20"/>
          <w:szCs w:val="20"/>
        </w:rPr>
        <w:t>Jesse</w:t>
      </w:r>
      <w:r w:rsidRPr="00FA21C5">
        <w:rPr>
          <w:sz w:val="20"/>
          <w:szCs w:val="20"/>
        </w:rPr>
        <w:t xml:space="preserve"> seconded the mo</w:t>
      </w:r>
      <w:r w:rsidR="00E60636">
        <w:rPr>
          <w:sz w:val="20"/>
          <w:szCs w:val="20"/>
        </w:rPr>
        <w:t>tion</w:t>
      </w:r>
      <w:r w:rsidRPr="00FA21C5">
        <w:rPr>
          <w:sz w:val="20"/>
          <w:szCs w:val="20"/>
        </w:rPr>
        <w:t>. Motion carried. Meeting was adjourned at pm</w:t>
      </w:r>
    </w:p>
    <w:p w14:paraId="04EFCEB7" w14:textId="511681F9" w:rsidR="00631243" w:rsidRPr="0010738C" w:rsidRDefault="002E1004" w:rsidP="0010738C">
      <w:pPr>
        <w:pStyle w:val="NoSpacing"/>
        <w:spacing w:before="120"/>
        <w:rPr>
          <w:sz w:val="20"/>
          <w:szCs w:val="20"/>
        </w:rPr>
      </w:pPr>
      <w:r>
        <w:rPr>
          <w:b/>
          <w:bCs/>
          <w:sz w:val="20"/>
          <w:szCs w:val="20"/>
        </w:rPr>
        <w:t xml:space="preserve">Respectfully Submitted- </w:t>
      </w:r>
      <w:r w:rsidRPr="002E1004">
        <w:rPr>
          <w:sz w:val="20"/>
          <w:szCs w:val="20"/>
        </w:rPr>
        <w:t>Brice Cronn</w:t>
      </w:r>
    </w:p>
    <w:sectPr w:rsidR="00631243" w:rsidRPr="00107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739A"/>
    <w:multiLevelType w:val="hybridMultilevel"/>
    <w:tmpl w:val="73BC5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C2341"/>
    <w:multiLevelType w:val="hybridMultilevel"/>
    <w:tmpl w:val="45FA0E9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1D2A1CE7"/>
    <w:multiLevelType w:val="hybridMultilevel"/>
    <w:tmpl w:val="DA06C332"/>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3" w15:restartNumberingAfterBreak="0">
    <w:nsid w:val="1E1B1ADA"/>
    <w:multiLevelType w:val="hybridMultilevel"/>
    <w:tmpl w:val="959051EA"/>
    <w:lvl w:ilvl="0" w:tplc="C9208DF4">
      <w:start w:val="1"/>
      <w:numFmt w:val="decimal"/>
      <w:lvlText w:val="%1."/>
      <w:lvlJc w:val="left"/>
      <w:pPr>
        <w:ind w:left="630" w:hanging="360"/>
      </w:pPr>
      <w:rPr>
        <w:rFonts w:hint="default"/>
        <w:b/>
        <w:bCs/>
        <w:sz w:val="24"/>
        <w:szCs w:val="24"/>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BC3186"/>
    <w:multiLevelType w:val="hybridMultilevel"/>
    <w:tmpl w:val="38CA2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202D3E"/>
    <w:multiLevelType w:val="hybridMultilevel"/>
    <w:tmpl w:val="B1BC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856FA"/>
    <w:multiLevelType w:val="hybridMultilevel"/>
    <w:tmpl w:val="0B74B91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36C02492"/>
    <w:multiLevelType w:val="hybridMultilevel"/>
    <w:tmpl w:val="E884A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321E79"/>
    <w:multiLevelType w:val="hybridMultilevel"/>
    <w:tmpl w:val="6FD8551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473B6FCC"/>
    <w:multiLevelType w:val="hybridMultilevel"/>
    <w:tmpl w:val="54104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56970"/>
    <w:multiLevelType w:val="hybridMultilevel"/>
    <w:tmpl w:val="00D407B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4FAE7CEA"/>
    <w:multiLevelType w:val="hybridMultilevel"/>
    <w:tmpl w:val="9D009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B7A28"/>
    <w:multiLevelType w:val="hybridMultilevel"/>
    <w:tmpl w:val="2FEAA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654232B"/>
    <w:multiLevelType w:val="hybridMultilevel"/>
    <w:tmpl w:val="BDB4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FF5B07"/>
    <w:multiLevelType w:val="hybridMultilevel"/>
    <w:tmpl w:val="C29A2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2114D3"/>
    <w:multiLevelType w:val="hybridMultilevel"/>
    <w:tmpl w:val="E2E29BC8"/>
    <w:lvl w:ilvl="0" w:tplc="04090001">
      <w:start w:val="1"/>
      <w:numFmt w:val="bullet"/>
      <w:lvlText w:val=""/>
      <w:lvlJc w:val="left"/>
      <w:pPr>
        <w:ind w:left="720" w:hanging="360"/>
      </w:pPr>
      <w:rPr>
        <w:rFonts w:ascii="Symbol" w:hAnsi="Symbol"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
      <w:lvlJc w:val="left"/>
      <w:pPr>
        <w:ind w:left="360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BB601FD"/>
    <w:multiLevelType w:val="hybridMultilevel"/>
    <w:tmpl w:val="A4CCCB5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817382906">
    <w:abstractNumId w:val="3"/>
  </w:num>
  <w:num w:numId="2" w16cid:durableId="185339015">
    <w:abstractNumId w:val="13"/>
  </w:num>
  <w:num w:numId="3" w16cid:durableId="910966589">
    <w:abstractNumId w:val="9"/>
  </w:num>
  <w:num w:numId="4" w16cid:durableId="252397034">
    <w:abstractNumId w:val="15"/>
  </w:num>
  <w:num w:numId="5" w16cid:durableId="25982864">
    <w:abstractNumId w:val="5"/>
  </w:num>
  <w:num w:numId="6" w16cid:durableId="476343101">
    <w:abstractNumId w:val="12"/>
  </w:num>
  <w:num w:numId="7" w16cid:durableId="1599023244">
    <w:abstractNumId w:val="7"/>
  </w:num>
  <w:num w:numId="8" w16cid:durableId="161090468">
    <w:abstractNumId w:val="11"/>
  </w:num>
  <w:num w:numId="9" w16cid:durableId="306399683">
    <w:abstractNumId w:val="0"/>
  </w:num>
  <w:num w:numId="10" w16cid:durableId="1270965899">
    <w:abstractNumId w:val="4"/>
  </w:num>
  <w:num w:numId="11" w16cid:durableId="866719417">
    <w:abstractNumId w:val="14"/>
  </w:num>
  <w:num w:numId="12" w16cid:durableId="177931642">
    <w:abstractNumId w:val="8"/>
  </w:num>
  <w:num w:numId="13" w16cid:durableId="1311787175">
    <w:abstractNumId w:val="1"/>
  </w:num>
  <w:num w:numId="14" w16cid:durableId="86855419">
    <w:abstractNumId w:val="6"/>
  </w:num>
  <w:num w:numId="15" w16cid:durableId="2000767707">
    <w:abstractNumId w:val="16"/>
  </w:num>
  <w:num w:numId="16" w16cid:durableId="777405332">
    <w:abstractNumId w:val="10"/>
  </w:num>
  <w:num w:numId="17" w16cid:durableId="1174996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753"/>
    <w:rsid w:val="0002563C"/>
    <w:rsid w:val="000354D1"/>
    <w:rsid w:val="000473F1"/>
    <w:rsid w:val="00057448"/>
    <w:rsid w:val="00073F9B"/>
    <w:rsid w:val="00097AF5"/>
    <w:rsid w:val="000B198F"/>
    <w:rsid w:val="000C798A"/>
    <w:rsid w:val="0010738C"/>
    <w:rsid w:val="001217B2"/>
    <w:rsid w:val="001275A3"/>
    <w:rsid w:val="001A4AD7"/>
    <w:rsid w:val="001B22BD"/>
    <w:rsid w:val="001B609F"/>
    <w:rsid w:val="001D12A1"/>
    <w:rsid w:val="00240D87"/>
    <w:rsid w:val="0024596F"/>
    <w:rsid w:val="0024680B"/>
    <w:rsid w:val="0026571D"/>
    <w:rsid w:val="002C7162"/>
    <w:rsid w:val="002D2FA9"/>
    <w:rsid w:val="002D3521"/>
    <w:rsid w:val="002E1004"/>
    <w:rsid w:val="002E4EBC"/>
    <w:rsid w:val="002E7E23"/>
    <w:rsid w:val="0037272B"/>
    <w:rsid w:val="003E4D6B"/>
    <w:rsid w:val="00494120"/>
    <w:rsid w:val="004C0D11"/>
    <w:rsid w:val="004D639D"/>
    <w:rsid w:val="004F5F18"/>
    <w:rsid w:val="004F6BE8"/>
    <w:rsid w:val="00523984"/>
    <w:rsid w:val="005331D5"/>
    <w:rsid w:val="0056280C"/>
    <w:rsid w:val="00584FE3"/>
    <w:rsid w:val="00591875"/>
    <w:rsid w:val="005A17C7"/>
    <w:rsid w:val="005A5A2D"/>
    <w:rsid w:val="00626818"/>
    <w:rsid w:val="00631243"/>
    <w:rsid w:val="00655F36"/>
    <w:rsid w:val="006B58F0"/>
    <w:rsid w:val="006D5A3D"/>
    <w:rsid w:val="007061C2"/>
    <w:rsid w:val="00735217"/>
    <w:rsid w:val="00797B3A"/>
    <w:rsid w:val="007A437F"/>
    <w:rsid w:val="007C5CDF"/>
    <w:rsid w:val="00865D69"/>
    <w:rsid w:val="008B388E"/>
    <w:rsid w:val="008F7F1D"/>
    <w:rsid w:val="00945BAC"/>
    <w:rsid w:val="009470F6"/>
    <w:rsid w:val="009707BC"/>
    <w:rsid w:val="00982F64"/>
    <w:rsid w:val="00995E8B"/>
    <w:rsid w:val="009B612D"/>
    <w:rsid w:val="009F4F3C"/>
    <w:rsid w:val="009F545B"/>
    <w:rsid w:val="00A0048E"/>
    <w:rsid w:val="00A02ECB"/>
    <w:rsid w:val="00A130FA"/>
    <w:rsid w:val="00A27BC3"/>
    <w:rsid w:val="00A371BA"/>
    <w:rsid w:val="00A519BA"/>
    <w:rsid w:val="00A61EEE"/>
    <w:rsid w:val="00A91538"/>
    <w:rsid w:val="00AC1E89"/>
    <w:rsid w:val="00AE38B5"/>
    <w:rsid w:val="00AF6307"/>
    <w:rsid w:val="00B74532"/>
    <w:rsid w:val="00BA3DF1"/>
    <w:rsid w:val="00BC124F"/>
    <w:rsid w:val="00C12F2B"/>
    <w:rsid w:val="00C426E9"/>
    <w:rsid w:val="00C5427D"/>
    <w:rsid w:val="00C9129D"/>
    <w:rsid w:val="00CD200E"/>
    <w:rsid w:val="00CD54DF"/>
    <w:rsid w:val="00CE6D09"/>
    <w:rsid w:val="00CF5855"/>
    <w:rsid w:val="00D25257"/>
    <w:rsid w:val="00D3485E"/>
    <w:rsid w:val="00DA1C26"/>
    <w:rsid w:val="00E12751"/>
    <w:rsid w:val="00E16C3C"/>
    <w:rsid w:val="00E345F5"/>
    <w:rsid w:val="00E60636"/>
    <w:rsid w:val="00E9156C"/>
    <w:rsid w:val="00E975AE"/>
    <w:rsid w:val="00ED2DA4"/>
    <w:rsid w:val="00ED7E31"/>
    <w:rsid w:val="00EE01CD"/>
    <w:rsid w:val="00EE0465"/>
    <w:rsid w:val="00F22F1F"/>
    <w:rsid w:val="00F37753"/>
    <w:rsid w:val="00F41FB3"/>
    <w:rsid w:val="00F5147F"/>
    <w:rsid w:val="00F6242A"/>
    <w:rsid w:val="00FA21C5"/>
    <w:rsid w:val="00FA448C"/>
    <w:rsid w:val="00FB41B9"/>
    <w:rsid w:val="00FD3C46"/>
    <w:rsid w:val="00FE2A38"/>
    <w:rsid w:val="00FE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78CE"/>
  <w15:chartTrackingRefBased/>
  <w15:docId w15:val="{69271913-E458-4F34-A534-CAE79BD1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753"/>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7753"/>
    <w:pPr>
      <w:spacing w:after="0" w:line="240" w:lineRule="auto"/>
    </w:pPr>
    <w:rPr>
      <w:kern w:val="0"/>
      <w14:ligatures w14:val="none"/>
    </w:rPr>
  </w:style>
  <w:style w:type="table" w:styleId="TableGrid">
    <w:name w:val="Table Grid"/>
    <w:basedOn w:val="TableNormal"/>
    <w:uiPriority w:val="59"/>
    <w:rsid w:val="00F3775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3775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37753"/>
    <w:rPr>
      <w:rFonts w:asciiTheme="majorHAnsi" w:eastAsiaTheme="majorEastAsia" w:hAnsiTheme="majorHAnsi" w:cstheme="majorBidi"/>
      <w:color w:val="323E4F" w:themeColor="text2" w:themeShade="BF"/>
      <w:spacing w:val="5"/>
      <w:kern w:val="28"/>
      <w:sz w:val="52"/>
      <w:szCs w:val="52"/>
      <w14:ligatures w14:val="none"/>
    </w:rPr>
  </w:style>
  <w:style w:type="paragraph" w:styleId="ListParagraph">
    <w:name w:val="List Paragraph"/>
    <w:basedOn w:val="Normal"/>
    <w:uiPriority w:val="34"/>
    <w:qFormat/>
    <w:rsid w:val="00631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1197</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NWLEPG Secretary</dc:creator>
  <cp:keywords/>
  <dc:description/>
  <cp:lastModifiedBy>NWLEPG Secretary</cp:lastModifiedBy>
  <cp:revision>20</cp:revision>
  <cp:lastPrinted>2025-03-20T20:47:00Z</cp:lastPrinted>
  <dcterms:created xsi:type="dcterms:W3CDTF">2025-05-29T13:03:00Z</dcterms:created>
  <dcterms:modified xsi:type="dcterms:W3CDTF">2025-06-12T18:48:00Z</dcterms:modified>
</cp:coreProperties>
</file>